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1ED" w:rsidRPr="006838F6" w:rsidRDefault="00F141ED" w:rsidP="00F141ED">
      <w:pPr>
        <w:ind w:left="1440" w:firstLine="720"/>
        <w:rPr>
          <w:rFonts w:asciiTheme="majorHAnsi" w:hAnsiTheme="majorHAnsi"/>
          <w:sz w:val="24"/>
          <w:szCs w:val="24"/>
        </w:rPr>
      </w:pPr>
      <w:r>
        <w:rPr>
          <w:rFonts w:asciiTheme="majorHAnsi" w:hAnsiTheme="majorHAnsi" w:cs="Arial"/>
          <w:noProof/>
        </w:rPr>
        <w:drawing>
          <wp:anchor distT="0" distB="0" distL="114300" distR="114300" simplePos="0" relativeHeight="251659264" behindDoc="1" locked="0" layoutInCell="1" allowOverlap="1">
            <wp:simplePos x="0" y="0"/>
            <wp:positionH relativeFrom="column">
              <wp:posOffset>-88293</wp:posOffset>
            </wp:positionH>
            <wp:positionV relativeFrom="paragraph">
              <wp:posOffset>-71561</wp:posOffset>
            </wp:positionV>
            <wp:extent cx="1356526" cy="1415332"/>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62311" cy="1421368"/>
                    </a:xfrm>
                    <a:prstGeom prst="rect">
                      <a:avLst/>
                    </a:prstGeom>
                    <a:noFill/>
                    <a:ln w="9525">
                      <a:noFill/>
                      <a:miter lim="800000"/>
                      <a:headEnd/>
                      <a:tailEnd/>
                    </a:ln>
                  </pic:spPr>
                </pic:pic>
              </a:graphicData>
            </a:graphic>
          </wp:anchor>
        </w:drawing>
      </w:r>
      <w:r w:rsidRPr="006838F6">
        <w:rPr>
          <w:rFonts w:asciiTheme="majorHAnsi" w:hAnsiTheme="majorHAnsi" w:cs="Arial"/>
        </w:rPr>
        <w:t>Republic of the Philippines</w:t>
      </w:r>
    </w:p>
    <w:p w:rsidR="00F141ED" w:rsidRPr="006838F6" w:rsidRDefault="00F141ED" w:rsidP="00F141ED">
      <w:pPr>
        <w:ind w:left="1440" w:firstLine="720"/>
        <w:rPr>
          <w:rFonts w:asciiTheme="majorHAnsi" w:hAnsiTheme="majorHAnsi" w:cs="Arial"/>
        </w:rPr>
      </w:pPr>
      <w:r w:rsidRPr="006838F6">
        <w:rPr>
          <w:rFonts w:asciiTheme="majorHAnsi" w:hAnsiTheme="majorHAnsi" w:cs="Arial"/>
          <w:b/>
        </w:rPr>
        <w:t xml:space="preserve">DEPARTMENT OF AGRICULTURE </w:t>
      </w:r>
    </w:p>
    <w:p w:rsidR="009E6780" w:rsidRPr="004212ED" w:rsidRDefault="00F141ED" w:rsidP="00F141ED">
      <w:pPr>
        <w:ind w:left="1440" w:firstLine="720"/>
        <w:jc w:val="left"/>
        <w:rPr>
          <w:rFonts w:asciiTheme="majorHAnsi" w:hAnsiTheme="majorHAnsi" w:cs="Arial"/>
          <w:b/>
        </w:rPr>
      </w:pPr>
      <w:r w:rsidRPr="004212ED">
        <w:rPr>
          <w:rFonts w:asciiTheme="majorHAnsi" w:hAnsiTheme="majorHAnsi" w:cs="Arial"/>
          <w:b/>
        </w:rPr>
        <w:t>P</w:t>
      </w:r>
      <w:r w:rsidR="009E6780" w:rsidRPr="004212ED">
        <w:rPr>
          <w:rFonts w:asciiTheme="majorHAnsi" w:hAnsiTheme="majorHAnsi" w:cs="Arial"/>
          <w:b/>
        </w:rPr>
        <w:t xml:space="preserve">hilippine </w:t>
      </w:r>
      <w:r w:rsidRPr="004212ED">
        <w:rPr>
          <w:rFonts w:asciiTheme="majorHAnsi" w:hAnsiTheme="majorHAnsi" w:cs="Arial"/>
          <w:b/>
        </w:rPr>
        <w:t>R</w:t>
      </w:r>
      <w:r w:rsidR="009E6780" w:rsidRPr="004212ED">
        <w:rPr>
          <w:rFonts w:asciiTheme="majorHAnsi" w:hAnsiTheme="majorHAnsi" w:cs="Arial"/>
          <w:b/>
        </w:rPr>
        <w:t xml:space="preserve">ural </w:t>
      </w:r>
      <w:r w:rsidRPr="004212ED">
        <w:rPr>
          <w:rFonts w:asciiTheme="majorHAnsi" w:hAnsiTheme="majorHAnsi" w:cs="Arial"/>
          <w:b/>
        </w:rPr>
        <w:t>D</w:t>
      </w:r>
      <w:r w:rsidR="009E6780" w:rsidRPr="004212ED">
        <w:rPr>
          <w:rFonts w:asciiTheme="majorHAnsi" w:hAnsiTheme="majorHAnsi" w:cs="Arial"/>
          <w:b/>
        </w:rPr>
        <w:t>evelopment Project</w:t>
      </w:r>
    </w:p>
    <w:p w:rsidR="00F141ED" w:rsidRPr="006838F6" w:rsidRDefault="00F141ED" w:rsidP="00F141ED">
      <w:pPr>
        <w:ind w:left="1440" w:firstLine="720"/>
        <w:jc w:val="left"/>
        <w:rPr>
          <w:rFonts w:asciiTheme="majorHAnsi" w:hAnsiTheme="majorHAnsi" w:cs="Arial"/>
        </w:rPr>
      </w:pPr>
      <w:r w:rsidRPr="006838F6">
        <w:rPr>
          <w:rFonts w:asciiTheme="majorHAnsi" w:hAnsiTheme="majorHAnsi" w:cs="Arial"/>
        </w:rPr>
        <w:t>Pro</w:t>
      </w:r>
      <w:r>
        <w:rPr>
          <w:rFonts w:asciiTheme="majorHAnsi" w:hAnsiTheme="majorHAnsi" w:cs="Arial"/>
        </w:rPr>
        <w:t>ject</w:t>
      </w:r>
      <w:r w:rsidRPr="006838F6">
        <w:rPr>
          <w:rFonts w:asciiTheme="majorHAnsi" w:hAnsiTheme="majorHAnsi" w:cs="Arial"/>
        </w:rPr>
        <w:t xml:space="preserve"> Support Office (PSO) Visayas</w:t>
      </w:r>
      <w:r w:rsidR="00F4507F">
        <w:rPr>
          <w:rFonts w:asciiTheme="majorHAnsi" w:hAnsiTheme="majorHAnsi" w:cs="Arial"/>
        </w:rPr>
        <w:t xml:space="preserve"> Cluster</w:t>
      </w:r>
    </w:p>
    <w:p w:rsidR="00F4507F" w:rsidRDefault="00F141ED" w:rsidP="00F141ED">
      <w:pPr>
        <w:ind w:left="1440"/>
        <w:jc w:val="left"/>
        <w:rPr>
          <w:rFonts w:asciiTheme="majorHAnsi" w:hAnsiTheme="majorHAnsi" w:cs="Arial"/>
          <w:sz w:val="20"/>
        </w:rPr>
      </w:pPr>
      <w:r>
        <w:rPr>
          <w:rFonts w:asciiTheme="majorHAnsi" w:hAnsiTheme="majorHAnsi" w:cs="Arial"/>
          <w:sz w:val="20"/>
        </w:rPr>
        <w:t xml:space="preserve">          </w:t>
      </w:r>
      <w:r>
        <w:rPr>
          <w:rFonts w:asciiTheme="majorHAnsi" w:hAnsiTheme="majorHAnsi" w:cs="Arial"/>
          <w:sz w:val="20"/>
        </w:rPr>
        <w:tab/>
      </w:r>
      <w:r w:rsidR="00F4507F">
        <w:rPr>
          <w:rFonts w:asciiTheme="majorHAnsi" w:hAnsiTheme="majorHAnsi" w:cs="Arial"/>
          <w:sz w:val="20"/>
        </w:rPr>
        <w:t xml:space="preserve"> 3</w:t>
      </w:r>
      <w:r w:rsidR="00F4507F" w:rsidRPr="00F4507F">
        <w:rPr>
          <w:rFonts w:asciiTheme="majorHAnsi" w:hAnsiTheme="majorHAnsi" w:cs="Arial"/>
          <w:sz w:val="20"/>
          <w:vertAlign w:val="superscript"/>
        </w:rPr>
        <w:t>rd</w:t>
      </w:r>
      <w:r w:rsidR="00F4507F">
        <w:rPr>
          <w:rFonts w:asciiTheme="majorHAnsi" w:hAnsiTheme="majorHAnsi" w:cs="Arial"/>
          <w:sz w:val="20"/>
        </w:rPr>
        <w:t xml:space="preserve"> Flr. Evangeline Bldg., R. Colina St., Ibabao-Estancia</w:t>
      </w:r>
    </w:p>
    <w:p w:rsidR="00F4507F" w:rsidRDefault="00F4507F" w:rsidP="00F4507F">
      <w:pPr>
        <w:ind w:left="1440" w:firstLine="720"/>
        <w:jc w:val="left"/>
        <w:rPr>
          <w:rFonts w:asciiTheme="majorHAnsi" w:hAnsiTheme="majorHAnsi" w:cs="Arial"/>
          <w:sz w:val="20"/>
        </w:rPr>
      </w:pPr>
      <w:r>
        <w:rPr>
          <w:rFonts w:asciiTheme="majorHAnsi" w:hAnsiTheme="majorHAnsi" w:cs="Arial"/>
          <w:sz w:val="20"/>
        </w:rPr>
        <w:t>Mandaue City, Cebu 6014</w:t>
      </w:r>
    </w:p>
    <w:p w:rsidR="00F4507F" w:rsidRPr="00F4507F" w:rsidRDefault="00F4507F" w:rsidP="00F4507F">
      <w:pPr>
        <w:ind w:left="1440" w:firstLine="720"/>
        <w:jc w:val="left"/>
        <w:rPr>
          <w:rFonts w:asciiTheme="majorHAnsi" w:hAnsiTheme="majorHAnsi" w:cs="Arial"/>
          <w:sz w:val="18"/>
        </w:rPr>
      </w:pPr>
      <w:r w:rsidRPr="00F4507F">
        <w:rPr>
          <w:rFonts w:asciiTheme="majorHAnsi" w:hAnsiTheme="majorHAnsi" w:cs="Arial"/>
          <w:sz w:val="18"/>
        </w:rPr>
        <w:t>Tel Nos (032) 349-2824/2826</w:t>
      </w:r>
    </w:p>
    <w:p w:rsidR="00F141ED" w:rsidRPr="006838F6" w:rsidRDefault="00F141ED" w:rsidP="00F4507F">
      <w:pPr>
        <w:ind w:left="1440" w:firstLine="720"/>
        <w:jc w:val="left"/>
        <w:rPr>
          <w:rFonts w:asciiTheme="majorHAnsi" w:hAnsiTheme="majorHAnsi" w:cs="Arial"/>
          <w:sz w:val="20"/>
          <w:u w:val="single"/>
        </w:rPr>
      </w:pPr>
      <w:r w:rsidRPr="006838F6">
        <w:rPr>
          <w:rFonts w:asciiTheme="majorHAnsi" w:hAnsiTheme="majorHAnsi" w:cs="Arial"/>
          <w:sz w:val="20"/>
        </w:rPr>
        <w:t xml:space="preserve">Email: </w:t>
      </w:r>
      <w:r w:rsidRPr="006838F6">
        <w:rPr>
          <w:rFonts w:asciiTheme="majorHAnsi" w:hAnsiTheme="majorHAnsi" w:cs="Arial"/>
          <w:sz w:val="20"/>
          <w:u w:val="single"/>
        </w:rPr>
        <w:t>psovisayas@gmail.com</w:t>
      </w:r>
    </w:p>
    <w:p w:rsidR="00F658FB" w:rsidRDefault="00F658FB" w:rsidP="00F658FB">
      <w:pPr>
        <w:rPr>
          <w:rFonts w:ascii="Cambria" w:hAnsi="Cambria"/>
          <w:sz w:val="24"/>
          <w:szCs w:val="24"/>
        </w:rPr>
      </w:pPr>
    </w:p>
    <w:p w:rsidR="00F92E9F" w:rsidRPr="00CF7F34" w:rsidRDefault="00F92E9F" w:rsidP="00F92E9F">
      <w:pPr>
        <w:pStyle w:val="NoSpacing"/>
        <w:jc w:val="center"/>
        <w:rPr>
          <w:rFonts w:asciiTheme="majorHAnsi" w:hAnsiTheme="majorHAnsi" w:cstheme="minorHAnsi"/>
          <w:b/>
          <w:sz w:val="24"/>
          <w:szCs w:val="24"/>
        </w:rPr>
      </w:pPr>
    </w:p>
    <w:p w:rsidR="003B2E8B" w:rsidRPr="00CF7F34" w:rsidRDefault="002070B7" w:rsidP="003B2E8B">
      <w:pPr>
        <w:jc w:val="center"/>
        <w:rPr>
          <w:rFonts w:asciiTheme="majorHAnsi" w:hAnsiTheme="majorHAnsi"/>
          <w:b/>
          <w:noProof/>
          <w:sz w:val="24"/>
          <w:szCs w:val="24"/>
          <w:lang w:val="en-PH" w:eastAsia="en-PH"/>
        </w:rPr>
      </w:pPr>
      <w:r w:rsidRPr="00CF7F34">
        <w:rPr>
          <w:rFonts w:asciiTheme="majorHAnsi" w:hAnsiTheme="majorHAnsi"/>
          <w:b/>
          <w:noProof/>
          <w:sz w:val="24"/>
          <w:szCs w:val="24"/>
          <w:lang w:val="en-PH" w:eastAsia="en-PH"/>
        </w:rPr>
        <w:t xml:space="preserve">           </w:t>
      </w:r>
      <w:r w:rsidR="003B2E8B" w:rsidRPr="00CF7F34">
        <w:rPr>
          <w:rFonts w:asciiTheme="majorHAnsi" w:hAnsiTheme="majorHAnsi"/>
          <w:b/>
          <w:noProof/>
          <w:sz w:val="24"/>
          <w:szCs w:val="24"/>
          <w:lang w:val="en-PH" w:eastAsia="en-PH"/>
        </w:rPr>
        <w:t>TERMS OF REFERENCE (TOR)</w:t>
      </w:r>
    </w:p>
    <w:p w:rsidR="003B2E8B" w:rsidRPr="00CF7F34" w:rsidRDefault="003B2E8B" w:rsidP="003B2E8B">
      <w:pPr>
        <w:jc w:val="center"/>
        <w:rPr>
          <w:rFonts w:asciiTheme="majorHAnsi" w:hAnsiTheme="majorHAnsi"/>
          <w:b/>
          <w:noProof/>
          <w:sz w:val="24"/>
          <w:szCs w:val="24"/>
          <w:lang w:val="en-PH" w:eastAsia="en-PH"/>
        </w:rPr>
      </w:pPr>
    </w:p>
    <w:p w:rsidR="003B2E8B" w:rsidRPr="00CF7F34" w:rsidRDefault="003B2E8B" w:rsidP="003B2E8B">
      <w:pPr>
        <w:jc w:val="center"/>
        <w:rPr>
          <w:rFonts w:asciiTheme="majorHAnsi" w:hAnsiTheme="majorHAnsi"/>
          <w:b/>
          <w:noProof/>
          <w:sz w:val="24"/>
          <w:szCs w:val="24"/>
          <w:lang w:val="en-PH" w:eastAsia="en-PH"/>
        </w:rPr>
      </w:pPr>
      <w:r w:rsidRPr="00CF7F34">
        <w:rPr>
          <w:rFonts w:asciiTheme="majorHAnsi" w:hAnsiTheme="majorHAnsi"/>
          <w:b/>
          <w:noProof/>
          <w:sz w:val="24"/>
          <w:szCs w:val="24"/>
          <w:lang w:val="en-PH" w:eastAsia="en-PH"/>
        </w:rPr>
        <w:t>FOR</w:t>
      </w:r>
    </w:p>
    <w:p w:rsidR="003B2E8B" w:rsidRPr="00CF7F34" w:rsidRDefault="003B2E8B" w:rsidP="003B2E8B">
      <w:pPr>
        <w:pBdr>
          <w:bottom w:val="single" w:sz="12" w:space="1" w:color="auto"/>
        </w:pBdr>
        <w:jc w:val="center"/>
        <w:rPr>
          <w:rFonts w:asciiTheme="majorHAnsi" w:hAnsiTheme="majorHAnsi"/>
          <w:b/>
          <w:sz w:val="24"/>
          <w:szCs w:val="24"/>
        </w:rPr>
      </w:pPr>
    </w:p>
    <w:p w:rsidR="002070B7" w:rsidRPr="00CF7F34" w:rsidRDefault="002070B7" w:rsidP="002070B7">
      <w:pPr>
        <w:rPr>
          <w:rFonts w:asciiTheme="majorHAnsi" w:hAnsiTheme="majorHAnsi"/>
          <w:b/>
          <w:sz w:val="24"/>
          <w:szCs w:val="24"/>
        </w:rPr>
      </w:pPr>
    </w:p>
    <w:p w:rsidR="009B28E8" w:rsidRPr="00CF7F34" w:rsidRDefault="002070B7" w:rsidP="001F4BD6">
      <w:pPr>
        <w:ind w:left="2880" w:firstLine="450"/>
        <w:rPr>
          <w:rFonts w:asciiTheme="majorHAnsi" w:hAnsiTheme="majorHAnsi"/>
          <w:b/>
          <w:sz w:val="24"/>
          <w:szCs w:val="24"/>
        </w:rPr>
      </w:pPr>
      <w:r w:rsidRPr="00CF7F34">
        <w:rPr>
          <w:rFonts w:asciiTheme="majorHAnsi" w:hAnsiTheme="majorHAnsi"/>
          <w:b/>
          <w:sz w:val="24"/>
          <w:szCs w:val="24"/>
        </w:rPr>
        <w:t xml:space="preserve">FINANCIAL ANALYST I </w:t>
      </w:r>
      <w:r w:rsidR="003F211D" w:rsidRPr="00CF7F34">
        <w:rPr>
          <w:rFonts w:asciiTheme="majorHAnsi" w:hAnsiTheme="majorHAnsi"/>
          <w:b/>
          <w:sz w:val="24"/>
          <w:szCs w:val="24"/>
        </w:rPr>
        <w:t>–</w:t>
      </w:r>
      <w:r w:rsidRPr="00CF7F34">
        <w:rPr>
          <w:rFonts w:asciiTheme="majorHAnsi" w:hAnsiTheme="majorHAnsi"/>
          <w:b/>
          <w:sz w:val="24"/>
          <w:szCs w:val="24"/>
        </w:rPr>
        <w:t xml:space="preserve"> </w:t>
      </w:r>
      <w:r w:rsidR="00D91C03">
        <w:rPr>
          <w:rFonts w:asciiTheme="majorHAnsi" w:hAnsiTheme="majorHAnsi"/>
          <w:b/>
          <w:sz w:val="24"/>
          <w:szCs w:val="24"/>
        </w:rPr>
        <w:t>Finance</w:t>
      </w:r>
    </w:p>
    <w:p w:rsidR="009B28E8" w:rsidRPr="00CF7F34" w:rsidRDefault="009B28E8" w:rsidP="009B28E8">
      <w:pPr>
        <w:rPr>
          <w:rFonts w:asciiTheme="majorHAnsi" w:hAnsiTheme="majorHAnsi"/>
          <w:sz w:val="24"/>
          <w:szCs w:val="24"/>
        </w:rPr>
      </w:pPr>
      <w:r w:rsidRPr="00CF7F34">
        <w:rPr>
          <w:rFonts w:asciiTheme="majorHAnsi" w:hAnsiTheme="majorHAnsi"/>
          <w:sz w:val="24"/>
          <w:szCs w:val="24"/>
        </w:rPr>
        <w:t>______________________________________________________________________________________________________</w:t>
      </w:r>
      <w:r w:rsidR="001F4BD6" w:rsidRPr="00CF7F34">
        <w:rPr>
          <w:rFonts w:asciiTheme="majorHAnsi" w:hAnsiTheme="majorHAnsi"/>
          <w:sz w:val="24"/>
          <w:szCs w:val="24"/>
        </w:rPr>
        <w:t>____</w:t>
      </w:r>
    </w:p>
    <w:p w:rsidR="000D691B" w:rsidRPr="00CF7F34" w:rsidRDefault="000D691B" w:rsidP="009B28E8">
      <w:pPr>
        <w:pStyle w:val="ColorfulList-Accent11"/>
        <w:spacing w:after="0" w:line="240" w:lineRule="auto"/>
        <w:ind w:left="0"/>
        <w:rPr>
          <w:rFonts w:asciiTheme="majorHAnsi" w:hAnsiTheme="majorHAnsi" w:cs="Calibri"/>
          <w:b/>
          <w:color w:val="000000"/>
          <w:sz w:val="24"/>
          <w:szCs w:val="24"/>
        </w:rPr>
      </w:pPr>
    </w:p>
    <w:p w:rsidR="00AD7125" w:rsidRDefault="00AD7125" w:rsidP="009B28E8">
      <w:pPr>
        <w:pStyle w:val="ColorfulList-Accent11"/>
        <w:spacing w:after="0" w:line="240" w:lineRule="auto"/>
        <w:ind w:left="0"/>
        <w:rPr>
          <w:rFonts w:asciiTheme="majorHAnsi" w:hAnsiTheme="majorHAnsi" w:cs="Calibri"/>
          <w:b/>
          <w:color w:val="000000"/>
          <w:sz w:val="24"/>
          <w:szCs w:val="24"/>
        </w:rPr>
      </w:pPr>
    </w:p>
    <w:p w:rsidR="009B28E8" w:rsidRPr="00CF7F34" w:rsidRDefault="009B28E8" w:rsidP="009B28E8">
      <w:pPr>
        <w:pStyle w:val="ColorfulList-Accent11"/>
        <w:spacing w:after="0" w:line="240" w:lineRule="auto"/>
        <w:ind w:left="0"/>
        <w:rPr>
          <w:rFonts w:asciiTheme="majorHAnsi" w:hAnsiTheme="majorHAnsi" w:cs="Calibri"/>
          <w:b/>
          <w:sz w:val="24"/>
          <w:szCs w:val="24"/>
        </w:rPr>
      </w:pPr>
      <w:r w:rsidRPr="00CF7F34">
        <w:rPr>
          <w:rFonts w:asciiTheme="majorHAnsi" w:hAnsiTheme="majorHAnsi" w:cs="Calibri"/>
          <w:b/>
          <w:color w:val="000000"/>
          <w:sz w:val="24"/>
          <w:szCs w:val="24"/>
        </w:rPr>
        <w:t>OBJECTIVE AND SCOPE OF THE SERVICES TO BE PROVIDED</w:t>
      </w:r>
    </w:p>
    <w:p w:rsidR="009B28E8" w:rsidRPr="00CF7F34" w:rsidRDefault="009B28E8" w:rsidP="009B28E8">
      <w:pPr>
        <w:pStyle w:val="ColorfulList-Accent11"/>
        <w:spacing w:after="0" w:line="240" w:lineRule="auto"/>
        <w:ind w:left="0"/>
        <w:jc w:val="both"/>
        <w:rPr>
          <w:rFonts w:asciiTheme="majorHAnsi" w:hAnsiTheme="majorHAnsi" w:cs="Calibri"/>
          <w:sz w:val="24"/>
          <w:szCs w:val="24"/>
        </w:rPr>
      </w:pPr>
    </w:p>
    <w:p w:rsidR="009B28E8" w:rsidRPr="00CF7F34" w:rsidRDefault="009B28E8" w:rsidP="003F211D">
      <w:pPr>
        <w:ind w:left="432"/>
        <w:rPr>
          <w:rFonts w:asciiTheme="majorHAnsi" w:hAnsiTheme="majorHAnsi"/>
          <w:sz w:val="24"/>
          <w:szCs w:val="24"/>
        </w:rPr>
      </w:pPr>
      <w:r w:rsidRPr="00CF7F34">
        <w:rPr>
          <w:rFonts w:asciiTheme="majorHAnsi" w:hAnsiTheme="majorHAnsi" w:cs="Calibri"/>
          <w:sz w:val="24"/>
          <w:szCs w:val="24"/>
        </w:rPr>
        <w:t xml:space="preserve">The </w:t>
      </w:r>
      <w:r w:rsidR="00623F05" w:rsidRPr="00CF7F34">
        <w:rPr>
          <w:rFonts w:asciiTheme="majorHAnsi" w:hAnsiTheme="majorHAnsi" w:cs="Calibri"/>
          <w:b/>
          <w:sz w:val="24"/>
          <w:szCs w:val="24"/>
        </w:rPr>
        <w:t xml:space="preserve">Financial Analyst I </w:t>
      </w:r>
      <w:r w:rsidR="003F211D" w:rsidRPr="00CF7F34">
        <w:rPr>
          <w:rFonts w:asciiTheme="majorHAnsi" w:hAnsiTheme="majorHAnsi" w:cs="Calibri"/>
          <w:b/>
          <w:sz w:val="24"/>
          <w:szCs w:val="24"/>
        </w:rPr>
        <w:t>–</w:t>
      </w:r>
      <w:r w:rsidR="00623F05" w:rsidRPr="00CF7F34">
        <w:rPr>
          <w:rFonts w:asciiTheme="majorHAnsi" w:hAnsiTheme="majorHAnsi" w:cs="Calibri"/>
          <w:b/>
          <w:sz w:val="24"/>
          <w:szCs w:val="24"/>
        </w:rPr>
        <w:t xml:space="preserve"> </w:t>
      </w:r>
      <w:r w:rsidR="00D91C03">
        <w:rPr>
          <w:rFonts w:asciiTheme="majorHAnsi" w:hAnsiTheme="majorHAnsi" w:cs="Calibri"/>
          <w:b/>
          <w:sz w:val="24"/>
          <w:szCs w:val="24"/>
        </w:rPr>
        <w:t>Finance</w:t>
      </w:r>
      <w:r w:rsidR="001F4BD6" w:rsidRPr="00CF7F34">
        <w:rPr>
          <w:rFonts w:asciiTheme="majorHAnsi" w:hAnsiTheme="majorHAnsi" w:cs="Calibri"/>
          <w:sz w:val="24"/>
          <w:szCs w:val="24"/>
        </w:rPr>
        <w:t xml:space="preserve"> </w:t>
      </w:r>
      <w:r w:rsidRPr="00CF7F34">
        <w:rPr>
          <w:rFonts w:asciiTheme="majorHAnsi" w:hAnsiTheme="majorHAnsi" w:cs="Calibri"/>
          <w:sz w:val="24"/>
          <w:szCs w:val="24"/>
        </w:rPr>
        <w:t xml:space="preserve">will report directly to the </w:t>
      </w:r>
      <w:r w:rsidR="00623F05" w:rsidRPr="00CF7F34">
        <w:rPr>
          <w:rFonts w:asciiTheme="majorHAnsi" w:hAnsiTheme="majorHAnsi" w:cs="Calibri"/>
          <w:sz w:val="24"/>
          <w:szCs w:val="24"/>
        </w:rPr>
        <w:t>Finance Unit Head</w:t>
      </w:r>
      <w:r w:rsidRPr="00CF7F34">
        <w:rPr>
          <w:rFonts w:asciiTheme="majorHAnsi" w:hAnsiTheme="majorHAnsi" w:cs="Calibri"/>
          <w:sz w:val="24"/>
          <w:szCs w:val="24"/>
        </w:rPr>
        <w:t xml:space="preserve">.  </w:t>
      </w:r>
      <w:r w:rsidR="003F211D" w:rsidRPr="00CF7F34">
        <w:rPr>
          <w:rFonts w:asciiTheme="majorHAnsi" w:hAnsiTheme="majorHAnsi"/>
          <w:color w:val="000000"/>
          <w:sz w:val="24"/>
          <w:szCs w:val="24"/>
        </w:rPr>
        <w:t>The individual to be hired will be engaged to provide services,</w:t>
      </w:r>
      <w:r w:rsidR="003F211D" w:rsidRPr="00CF7F34">
        <w:rPr>
          <w:rFonts w:asciiTheme="majorHAnsi" w:hAnsiTheme="majorHAnsi"/>
          <w:sz w:val="24"/>
          <w:szCs w:val="24"/>
        </w:rPr>
        <w:t xml:space="preserve"> inputs and support to the Project’s implementation and capacity-strengthening activities for the PRDP.  </w:t>
      </w:r>
    </w:p>
    <w:p w:rsidR="003F211D" w:rsidRPr="00CF7F34" w:rsidRDefault="003F211D" w:rsidP="003F211D">
      <w:pPr>
        <w:ind w:left="432"/>
        <w:rPr>
          <w:rFonts w:asciiTheme="majorHAnsi" w:eastAsia="Times New Roman" w:hAnsiTheme="majorHAnsi" w:cs="Calibri"/>
          <w:b/>
          <w:sz w:val="24"/>
          <w:szCs w:val="24"/>
        </w:rPr>
      </w:pPr>
    </w:p>
    <w:p w:rsidR="00CF7F34" w:rsidRDefault="00CF7F34" w:rsidP="009B28E8">
      <w:pPr>
        <w:pStyle w:val="Default"/>
        <w:tabs>
          <w:tab w:val="left" w:pos="540"/>
          <w:tab w:val="left" w:pos="990"/>
        </w:tabs>
        <w:jc w:val="both"/>
        <w:rPr>
          <w:rFonts w:asciiTheme="majorHAnsi" w:eastAsia="Times New Roman" w:hAnsiTheme="majorHAnsi" w:cs="Calibri"/>
          <w:b/>
        </w:rPr>
      </w:pPr>
    </w:p>
    <w:p w:rsidR="009B28E8" w:rsidRPr="00AD7125" w:rsidRDefault="009B28E8" w:rsidP="009B28E8">
      <w:pPr>
        <w:pStyle w:val="Default"/>
        <w:tabs>
          <w:tab w:val="left" w:pos="540"/>
          <w:tab w:val="left" w:pos="990"/>
        </w:tabs>
        <w:jc w:val="both"/>
        <w:rPr>
          <w:rFonts w:asciiTheme="majorHAnsi" w:hAnsiTheme="majorHAnsi" w:cs="Calibri"/>
        </w:rPr>
      </w:pPr>
      <w:r w:rsidRPr="00AD7125">
        <w:rPr>
          <w:rFonts w:asciiTheme="majorHAnsi" w:eastAsia="Times New Roman" w:hAnsiTheme="majorHAnsi" w:cs="Calibri"/>
          <w:b/>
        </w:rPr>
        <w:t>JOB DESCRIPTION / DUTIES AND RESPONSIBILITIES:</w:t>
      </w:r>
      <w:r w:rsidRPr="00AD7125">
        <w:rPr>
          <w:rFonts w:asciiTheme="majorHAnsi" w:eastAsia="Times New Roman" w:hAnsiTheme="majorHAnsi" w:cs="Calibri"/>
        </w:rPr>
        <w:t> </w:t>
      </w:r>
    </w:p>
    <w:p w:rsidR="009B28E8" w:rsidRPr="00AD7125" w:rsidRDefault="009B28E8" w:rsidP="009B28E8">
      <w:pPr>
        <w:pStyle w:val="Default"/>
        <w:tabs>
          <w:tab w:val="left" w:pos="540"/>
          <w:tab w:val="left" w:pos="990"/>
        </w:tabs>
        <w:ind w:left="540"/>
        <w:jc w:val="both"/>
        <w:rPr>
          <w:rFonts w:asciiTheme="majorHAnsi" w:hAnsiTheme="majorHAnsi" w:cs="Calibri"/>
        </w:rPr>
      </w:pPr>
    </w:p>
    <w:p w:rsidR="00D91C03" w:rsidRPr="00AD7125" w:rsidRDefault="00D91C03" w:rsidP="00D91C03">
      <w:pPr>
        <w:pStyle w:val="ListParagraph"/>
        <w:numPr>
          <w:ilvl w:val="0"/>
          <w:numId w:val="38"/>
        </w:numPr>
        <w:spacing w:after="160" w:line="259" w:lineRule="auto"/>
        <w:rPr>
          <w:rFonts w:asciiTheme="majorHAnsi" w:hAnsiTheme="majorHAnsi"/>
          <w:sz w:val="24"/>
          <w:szCs w:val="24"/>
        </w:rPr>
      </w:pPr>
      <w:r w:rsidRPr="00AD7125">
        <w:rPr>
          <w:rFonts w:asciiTheme="majorHAnsi" w:hAnsiTheme="majorHAnsi"/>
          <w:sz w:val="24"/>
          <w:szCs w:val="24"/>
        </w:rPr>
        <w:t>Receives, processes all financial claims submitted to accounting for payment</w:t>
      </w:r>
      <w:r w:rsidR="00AD7125">
        <w:rPr>
          <w:rFonts w:asciiTheme="majorHAnsi" w:hAnsiTheme="majorHAnsi"/>
          <w:sz w:val="24"/>
          <w:szCs w:val="24"/>
        </w:rPr>
        <w:t>;</w:t>
      </w:r>
    </w:p>
    <w:p w:rsidR="00D91C03" w:rsidRPr="00AD7125" w:rsidRDefault="00D91C03" w:rsidP="00D91C03">
      <w:pPr>
        <w:pStyle w:val="ListParagraph"/>
        <w:numPr>
          <w:ilvl w:val="0"/>
          <w:numId w:val="38"/>
        </w:numPr>
        <w:spacing w:after="160" w:line="259" w:lineRule="auto"/>
        <w:rPr>
          <w:rFonts w:asciiTheme="majorHAnsi" w:hAnsiTheme="majorHAnsi"/>
          <w:sz w:val="24"/>
          <w:szCs w:val="24"/>
        </w:rPr>
      </w:pPr>
      <w:r w:rsidRPr="00AD7125">
        <w:rPr>
          <w:rFonts w:asciiTheme="majorHAnsi" w:hAnsiTheme="majorHAnsi"/>
          <w:sz w:val="24"/>
          <w:szCs w:val="24"/>
        </w:rPr>
        <w:t xml:space="preserve">Checks/verifies supporting documents to disbursement vouchers as to </w:t>
      </w:r>
      <w:r w:rsidR="00AD7125">
        <w:rPr>
          <w:rFonts w:asciiTheme="majorHAnsi" w:hAnsiTheme="majorHAnsi"/>
          <w:sz w:val="24"/>
          <w:szCs w:val="24"/>
        </w:rPr>
        <w:t>c</w:t>
      </w:r>
      <w:r w:rsidRPr="00AD7125">
        <w:rPr>
          <w:rFonts w:asciiTheme="majorHAnsi" w:hAnsiTheme="majorHAnsi"/>
          <w:sz w:val="24"/>
          <w:szCs w:val="24"/>
        </w:rPr>
        <w:t>ompleteness and propriety of claims</w:t>
      </w:r>
      <w:r w:rsidR="00AD7125">
        <w:rPr>
          <w:rFonts w:asciiTheme="majorHAnsi" w:hAnsiTheme="majorHAnsi"/>
          <w:sz w:val="24"/>
          <w:szCs w:val="24"/>
        </w:rPr>
        <w:t>;</w:t>
      </w:r>
    </w:p>
    <w:p w:rsidR="00D91C03" w:rsidRPr="00AD7125" w:rsidRDefault="00D91C03" w:rsidP="00D91C03">
      <w:pPr>
        <w:pStyle w:val="ListParagraph"/>
        <w:numPr>
          <w:ilvl w:val="0"/>
          <w:numId w:val="38"/>
        </w:numPr>
        <w:spacing w:after="160" w:line="259" w:lineRule="auto"/>
        <w:rPr>
          <w:rFonts w:asciiTheme="majorHAnsi" w:hAnsiTheme="majorHAnsi"/>
          <w:sz w:val="24"/>
          <w:szCs w:val="24"/>
        </w:rPr>
      </w:pPr>
      <w:r w:rsidRPr="00AD7125">
        <w:rPr>
          <w:rFonts w:asciiTheme="majorHAnsi" w:hAnsiTheme="majorHAnsi"/>
          <w:sz w:val="24"/>
          <w:szCs w:val="24"/>
        </w:rPr>
        <w:t>Processes liquidation of cash advances and submits the same to COA for issuance of corresponding Credit Notice</w:t>
      </w:r>
      <w:r w:rsidR="00AD7125">
        <w:rPr>
          <w:rFonts w:asciiTheme="majorHAnsi" w:hAnsiTheme="majorHAnsi"/>
          <w:sz w:val="24"/>
          <w:szCs w:val="24"/>
        </w:rPr>
        <w:t>;</w:t>
      </w:r>
    </w:p>
    <w:p w:rsidR="00D91C03" w:rsidRPr="00AD7125" w:rsidRDefault="00D91C03" w:rsidP="00D91C03">
      <w:pPr>
        <w:pStyle w:val="ListParagraph"/>
        <w:numPr>
          <w:ilvl w:val="0"/>
          <w:numId w:val="38"/>
        </w:numPr>
        <w:spacing w:after="160" w:line="259" w:lineRule="auto"/>
        <w:rPr>
          <w:rFonts w:asciiTheme="majorHAnsi" w:hAnsiTheme="majorHAnsi"/>
          <w:sz w:val="24"/>
          <w:szCs w:val="24"/>
        </w:rPr>
      </w:pPr>
      <w:r w:rsidRPr="00AD7125">
        <w:rPr>
          <w:rFonts w:asciiTheme="majorHAnsi" w:hAnsiTheme="majorHAnsi"/>
          <w:sz w:val="24"/>
          <w:szCs w:val="24"/>
        </w:rPr>
        <w:t>Prepares accounting entries on the disbursement voucher</w:t>
      </w:r>
      <w:r w:rsidR="00AD7125">
        <w:rPr>
          <w:rFonts w:asciiTheme="majorHAnsi" w:hAnsiTheme="majorHAnsi"/>
          <w:sz w:val="24"/>
          <w:szCs w:val="24"/>
        </w:rPr>
        <w:t>;</w:t>
      </w:r>
    </w:p>
    <w:p w:rsidR="00D91C03" w:rsidRPr="00AD7125" w:rsidRDefault="00D91C03" w:rsidP="00D91C03">
      <w:pPr>
        <w:pStyle w:val="ListParagraph"/>
        <w:numPr>
          <w:ilvl w:val="0"/>
          <w:numId w:val="38"/>
        </w:numPr>
        <w:spacing w:after="160" w:line="259" w:lineRule="auto"/>
        <w:rPr>
          <w:rFonts w:asciiTheme="majorHAnsi" w:hAnsiTheme="majorHAnsi"/>
          <w:sz w:val="24"/>
          <w:szCs w:val="24"/>
        </w:rPr>
      </w:pPr>
      <w:r w:rsidRPr="00AD7125">
        <w:rPr>
          <w:rFonts w:asciiTheme="majorHAnsi" w:hAnsiTheme="majorHAnsi"/>
          <w:sz w:val="24"/>
          <w:szCs w:val="24"/>
        </w:rPr>
        <w:t>Prepares Monthly Statement of Receipts and Expenditures (SRE) of PSO-Visayas</w:t>
      </w:r>
      <w:r w:rsidR="00AD7125">
        <w:rPr>
          <w:rFonts w:asciiTheme="majorHAnsi" w:hAnsiTheme="majorHAnsi"/>
          <w:sz w:val="24"/>
          <w:szCs w:val="24"/>
        </w:rPr>
        <w:t>;</w:t>
      </w:r>
    </w:p>
    <w:p w:rsidR="00D91C03" w:rsidRPr="00AD7125" w:rsidRDefault="00D91C03" w:rsidP="00D91C03">
      <w:pPr>
        <w:pStyle w:val="ListParagraph"/>
        <w:numPr>
          <w:ilvl w:val="0"/>
          <w:numId w:val="38"/>
        </w:numPr>
        <w:spacing w:after="160" w:line="259" w:lineRule="auto"/>
        <w:rPr>
          <w:rFonts w:asciiTheme="majorHAnsi" w:hAnsiTheme="majorHAnsi"/>
          <w:sz w:val="24"/>
          <w:szCs w:val="24"/>
        </w:rPr>
      </w:pPr>
      <w:r w:rsidRPr="00AD7125">
        <w:rPr>
          <w:rFonts w:asciiTheme="majorHAnsi" w:hAnsiTheme="majorHAnsi"/>
          <w:sz w:val="24"/>
          <w:szCs w:val="24"/>
        </w:rPr>
        <w:t>Prepares Work and Financial Plan (WFP) for PSO-Visayas</w:t>
      </w:r>
      <w:r w:rsidR="00AD7125">
        <w:rPr>
          <w:rFonts w:asciiTheme="majorHAnsi" w:hAnsiTheme="majorHAnsi"/>
          <w:sz w:val="24"/>
          <w:szCs w:val="24"/>
        </w:rPr>
        <w:t>;</w:t>
      </w:r>
    </w:p>
    <w:p w:rsidR="00D91C03" w:rsidRPr="00AD7125" w:rsidRDefault="00D91C03" w:rsidP="00D91C03">
      <w:pPr>
        <w:pStyle w:val="ListParagraph"/>
        <w:numPr>
          <w:ilvl w:val="0"/>
          <w:numId w:val="38"/>
        </w:numPr>
        <w:spacing w:after="160" w:line="259" w:lineRule="auto"/>
        <w:rPr>
          <w:rFonts w:asciiTheme="majorHAnsi" w:hAnsiTheme="majorHAnsi"/>
          <w:sz w:val="24"/>
          <w:szCs w:val="24"/>
        </w:rPr>
      </w:pPr>
      <w:r w:rsidRPr="00AD7125">
        <w:rPr>
          <w:rFonts w:asciiTheme="majorHAnsi" w:hAnsiTheme="majorHAnsi"/>
          <w:sz w:val="24"/>
          <w:szCs w:val="24"/>
        </w:rPr>
        <w:t>Assists in the monitoring of Disbursements of PSO-Visayas and RPCOs</w:t>
      </w:r>
      <w:r w:rsidR="00AD7125">
        <w:rPr>
          <w:rFonts w:asciiTheme="majorHAnsi" w:hAnsiTheme="majorHAnsi"/>
          <w:sz w:val="24"/>
          <w:szCs w:val="24"/>
        </w:rPr>
        <w:t>;</w:t>
      </w:r>
    </w:p>
    <w:p w:rsidR="00D91C03" w:rsidRPr="00AD7125" w:rsidRDefault="00D91C03" w:rsidP="00D91C03">
      <w:pPr>
        <w:pStyle w:val="ListParagraph"/>
        <w:numPr>
          <w:ilvl w:val="0"/>
          <w:numId w:val="38"/>
        </w:numPr>
        <w:spacing w:after="160" w:line="259" w:lineRule="auto"/>
        <w:rPr>
          <w:rFonts w:asciiTheme="majorHAnsi" w:hAnsiTheme="majorHAnsi"/>
          <w:sz w:val="24"/>
          <w:szCs w:val="24"/>
        </w:rPr>
      </w:pPr>
      <w:r w:rsidRPr="00AD7125">
        <w:rPr>
          <w:rFonts w:asciiTheme="majorHAnsi" w:hAnsiTheme="majorHAnsi"/>
          <w:sz w:val="24"/>
          <w:szCs w:val="24"/>
        </w:rPr>
        <w:t>Assists in the monitoring and maintenance of records on fund releases to LGUs</w:t>
      </w:r>
      <w:r w:rsidR="00AD7125">
        <w:rPr>
          <w:rFonts w:asciiTheme="majorHAnsi" w:hAnsiTheme="majorHAnsi"/>
          <w:sz w:val="24"/>
          <w:szCs w:val="24"/>
        </w:rPr>
        <w:t>;</w:t>
      </w:r>
    </w:p>
    <w:p w:rsidR="00AD7125" w:rsidRPr="00AD7125" w:rsidRDefault="00D91C03" w:rsidP="00D91C03">
      <w:pPr>
        <w:pStyle w:val="ListParagraph"/>
        <w:numPr>
          <w:ilvl w:val="0"/>
          <w:numId w:val="38"/>
        </w:numPr>
        <w:spacing w:after="160" w:line="259" w:lineRule="auto"/>
        <w:rPr>
          <w:rFonts w:asciiTheme="majorHAnsi" w:hAnsiTheme="majorHAnsi"/>
          <w:sz w:val="24"/>
          <w:szCs w:val="24"/>
        </w:rPr>
      </w:pPr>
      <w:r w:rsidRPr="00AD7125">
        <w:rPr>
          <w:rFonts w:asciiTheme="majorHAnsi" w:hAnsiTheme="majorHAnsi"/>
          <w:sz w:val="24"/>
          <w:szCs w:val="24"/>
        </w:rPr>
        <w:t>Assists in the preparation of financial reports (Trial Balance, Financial Statements, supporting schedules); and</w:t>
      </w:r>
    </w:p>
    <w:p w:rsidR="003F211D" w:rsidRPr="00AD7125" w:rsidRDefault="003F211D" w:rsidP="003F211D">
      <w:pPr>
        <w:pStyle w:val="ListParagraph"/>
        <w:numPr>
          <w:ilvl w:val="0"/>
          <w:numId w:val="38"/>
        </w:numPr>
        <w:spacing w:after="160" w:line="259" w:lineRule="auto"/>
        <w:rPr>
          <w:rFonts w:asciiTheme="majorHAnsi" w:hAnsiTheme="majorHAnsi"/>
          <w:sz w:val="24"/>
          <w:szCs w:val="24"/>
        </w:rPr>
      </w:pPr>
      <w:r w:rsidRPr="00AD7125">
        <w:rPr>
          <w:rFonts w:asciiTheme="majorHAnsi" w:hAnsiTheme="majorHAnsi"/>
          <w:sz w:val="24"/>
          <w:szCs w:val="24"/>
        </w:rPr>
        <w:t>Performs other functions as may be directed by the</w:t>
      </w:r>
      <w:r w:rsidR="00CF7F34" w:rsidRPr="00AD7125">
        <w:rPr>
          <w:rFonts w:asciiTheme="majorHAnsi" w:hAnsiTheme="majorHAnsi"/>
          <w:sz w:val="24"/>
          <w:szCs w:val="24"/>
        </w:rPr>
        <w:t xml:space="preserve"> Unit Head </w:t>
      </w:r>
      <w:r w:rsidR="00AD7125" w:rsidRPr="00AD7125">
        <w:rPr>
          <w:rFonts w:asciiTheme="majorHAnsi" w:hAnsiTheme="majorHAnsi"/>
          <w:sz w:val="24"/>
          <w:szCs w:val="24"/>
        </w:rPr>
        <w:t>and the</w:t>
      </w:r>
      <w:r w:rsidR="00CF7F34" w:rsidRPr="00AD7125">
        <w:rPr>
          <w:rFonts w:asciiTheme="majorHAnsi" w:hAnsiTheme="majorHAnsi"/>
          <w:sz w:val="24"/>
          <w:szCs w:val="24"/>
        </w:rPr>
        <w:t xml:space="preserve"> Project/</w:t>
      </w:r>
      <w:r w:rsidRPr="00AD7125">
        <w:rPr>
          <w:rFonts w:asciiTheme="majorHAnsi" w:hAnsiTheme="majorHAnsi"/>
          <w:sz w:val="24"/>
          <w:szCs w:val="24"/>
        </w:rPr>
        <w:t xml:space="preserve"> Deputy Project Director.</w:t>
      </w:r>
    </w:p>
    <w:p w:rsidR="003F211D" w:rsidRPr="00AD7125" w:rsidRDefault="003F211D" w:rsidP="003F211D">
      <w:pPr>
        <w:spacing w:after="160" w:line="259" w:lineRule="auto"/>
        <w:rPr>
          <w:rFonts w:asciiTheme="majorHAnsi" w:hAnsiTheme="majorHAnsi"/>
          <w:sz w:val="24"/>
          <w:szCs w:val="24"/>
        </w:rPr>
      </w:pPr>
    </w:p>
    <w:p w:rsidR="003F211D" w:rsidRPr="00CF7F34" w:rsidRDefault="003F211D" w:rsidP="003F211D">
      <w:pPr>
        <w:spacing w:after="160" w:line="259" w:lineRule="auto"/>
        <w:rPr>
          <w:rFonts w:asciiTheme="majorHAnsi" w:hAnsiTheme="majorHAnsi"/>
          <w:sz w:val="24"/>
          <w:szCs w:val="24"/>
        </w:rPr>
      </w:pPr>
    </w:p>
    <w:p w:rsidR="003F211D" w:rsidRDefault="003F211D" w:rsidP="003F211D">
      <w:pPr>
        <w:spacing w:after="160" w:line="259" w:lineRule="auto"/>
        <w:rPr>
          <w:rFonts w:asciiTheme="majorHAnsi" w:hAnsiTheme="majorHAnsi"/>
          <w:sz w:val="24"/>
          <w:szCs w:val="24"/>
        </w:rPr>
      </w:pPr>
    </w:p>
    <w:p w:rsidR="00AD7125" w:rsidRDefault="00AD7125" w:rsidP="003F211D">
      <w:pPr>
        <w:spacing w:after="160" w:line="259" w:lineRule="auto"/>
        <w:rPr>
          <w:rFonts w:asciiTheme="majorHAnsi" w:hAnsiTheme="majorHAnsi"/>
          <w:sz w:val="24"/>
          <w:szCs w:val="24"/>
        </w:rPr>
      </w:pPr>
    </w:p>
    <w:p w:rsidR="00AD7125" w:rsidRPr="00CF7F34" w:rsidRDefault="00AD7125" w:rsidP="003F211D">
      <w:pPr>
        <w:spacing w:after="160" w:line="259" w:lineRule="auto"/>
        <w:rPr>
          <w:rFonts w:asciiTheme="majorHAnsi" w:hAnsiTheme="majorHAnsi"/>
          <w:sz w:val="24"/>
          <w:szCs w:val="24"/>
        </w:rPr>
      </w:pPr>
    </w:p>
    <w:p w:rsidR="003F211D" w:rsidRPr="00CF7F34" w:rsidRDefault="003F211D" w:rsidP="003F211D">
      <w:pPr>
        <w:ind w:left="360"/>
        <w:rPr>
          <w:rFonts w:asciiTheme="majorHAnsi" w:hAnsiTheme="majorHAnsi"/>
          <w:sz w:val="24"/>
          <w:szCs w:val="24"/>
        </w:rPr>
      </w:pPr>
    </w:p>
    <w:p w:rsidR="009B28E8" w:rsidRPr="00CF7F34" w:rsidRDefault="009B28E8" w:rsidP="009B28E8">
      <w:pPr>
        <w:suppressAutoHyphens/>
        <w:rPr>
          <w:rFonts w:asciiTheme="majorHAnsi" w:hAnsiTheme="majorHAnsi"/>
          <w:b/>
          <w:spacing w:val="-3"/>
          <w:sz w:val="24"/>
          <w:szCs w:val="24"/>
        </w:rPr>
      </w:pPr>
      <w:r w:rsidRPr="00CF7F34">
        <w:rPr>
          <w:rFonts w:asciiTheme="majorHAnsi" w:hAnsiTheme="majorHAnsi"/>
          <w:b/>
          <w:spacing w:val="-3"/>
          <w:sz w:val="24"/>
          <w:szCs w:val="24"/>
        </w:rPr>
        <w:t>REQUIRED QUALIFICATIONS</w:t>
      </w:r>
    </w:p>
    <w:p w:rsidR="009B28E8" w:rsidRPr="00CF7F34" w:rsidRDefault="009B28E8" w:rsidP="009B28E8">
      <w:pPr>
        <w:suppressAutoHyphens/>
        <w:rPr>
          <w:rFonts w:asciiTheme="majorHAnsi" w:hAnsiTheme="majorHAnsi"/>
          <w:b/>
          <w:spacing w:val="-3"/>
          <w:sz w:val="24"/>
          <w:szCs w:val="24"/>
        </w:rPr>
      </w:pPr>
    </w:p>
    <w:p w:rsidR="009B28E8" w:rsidRPr="00CF7F34" w:rsidRDefault="009B28E8" w:rsidP="009B28E8">
      <w:pPr>
        <w:pStyle w:val="ListParagraph"/>
        <w:numPr>
          <w:ilvl w:val="0"/>
          <w:numId w:val="35"/>
        </w:numPr>
        <w:suppressAutoHyphens/>
        <w:spacing w:after="0" w:line="240" w:lineRule="auto"/>
        <w:rPr>
          <w:rFonts w:asciiTheme="majorHAnsi" w:hAnsiTheme="majorHAnsi"/>
          <w:b/>
          <w:spacing w:val="-3"/>
          <w:sz w:val="24"/>
          <w:szCs w:val="24"/>
        </w:rPr>
      </w:pPr>
      <w:r w:rsidRPr="00CF7F34">
        <w:rPr>
          <w:rFonts w:asciiTheme="majorHAnsi" w:hAnsiTheme="majorHAnsi"/>
          <w:b/>
          <w:spacing w:val="-3"/>
          <w:sz w:val="24"/>
          <w:szCs w:val="24"/>
        </w:rPr>
        <w:t xml:space="preserve">Education: </w:t>
      </w:r>
    </w:p>
    <w:p w:rsidR="009B28E8" w:rsidRPr="00CF7F34" w:rsidRDefault="009B28E8" w:rsidP="009B28E8">
      <w:pPr>
        <w:pStyle w:val="ListParagraph"/>
        <w:suppressAutoHyphens/>
        <w:spacing w:after="0" w:line="240" w:lineRule="auto"/>
        <w:rPr>
          <w:rFonts w:asciiTheme="majorHAnsi" w:hAnsiTheme="majorHAnsi"/>
          <w:b/>
          <w:spacing w:val="-3"/>
          <w:sz w:val="24"/>
          <w:szCs w:val="24"/>
        </w:rPr>
      </w:pPr>
      <w:r w:rsidRPr="00CF7F34">
        <w:rPr>
          <w:rFonts w:asciiTheme="majorHAnsi" w:hAnsiTheme="majorHAnsi"/>
          <w:b/>
          <w:spacing w:val="-3"/>
          <w:sz w:val="24"/>
          <w:szCs w:val="24"/>
        </w:rPr>
        <w:tab/>
      </w:r>
    </w:p>
    <w:p w:rsidR="000275F9" w:rsidRPr="00CF7F34" w:rsidRDefault="003F211D" w:rsidP="000275F9">
      <w:pPr>
        <w:pStyle w:val="ListParagraph"/>
        <w:spacing w:after="0" w:line="240" w:lineRule="auto"/>
        <w:rPr>
          <w:rFonts w:asciiTheme="majorHAnsi" w:hAnsiTheme="majorHAnsi"/>
          <w:sz w:val="24"/>
          <w:szCs w:val="24"/>
        </w:rPr>
      </w:pPr>
      <w:r w:rsidRPr="00CF7F34">
        <w:rPr>
          <w:rFonts w:asciiTheme="majorHAnsi" w:hAnsiTheme="majorHAnsi"/>
          <w:sz w:val="24"/>
          <w:szCs w:val="24"/>
        </w:rPr>
        <w:t>Must be an Accounting graduate</w:t>
      </w:r>
      <w:r w:rsidR="00AD7125">
        <w:rPr>
          <w:rFonts w:asciiTheme="majorHAnsi" w:hAnsiTheme="majorHAnsi"/>
          <w:sz w:val="24"/>
          <w:szCs w:val="24"/>
        </w:rPr>
        <w:t>.</w:t>
      </w:r>
      <w:r w:rsidR="009B28E8" w:rsidRPr="00CF7F34">
        <w:rPr>
          <w:rFonts w:asciiTheme="majorHAnsi" w:hAnsiTheme="majorHAnsi"/>
          <w:sz w:val="24"/>
          <w:szCs w:val="24"/>
        </w:rPr>
        <w:t xml:space="preserve"> </w:t>
      </w:r>
      <w:r w:rsidR="000275F9" w:rsidRPr="00CF7F34">
        <w:rPr>
          <w:rFonts w:asciiTheme="majorHAnsi" w:hAnsiTheme="majorHAnsi"/>
          <w:sz w:val="24"/>
          <w:szCs w:val="24"/>
        </w:rPr>
        <w:t>May also be a graduate of related fields such as public administration, business administration, organizational development and public finance management.</w:t>
      </w:r>
    </w:p>
    <w:p w:rsidR="009B28E8" w:rsidRPr="00CF7F34" w:rsidRDefault="009B28E8" w:rsidP="009B28E8">
      <w:pPr>
        <w:pStyle w:val="ListParagraph"/>
        <w:suppressAutoHyphens/>
        <w:spacing w:after="0" w:line="240" w:lineRule="auto"/>
        <w:rPr>
          <w:rFonts w:asciiTheme="majorHAnsi" w:hAnsiTheme="majorHAnsi"/>
          <w:b/>
          <w:spacing w:val="-3"/>
          <w:sz w:val="24"/>
          <w:szCs w:val="24"/>
        </w:rPr>
      </w:pPr>
    </w:p>
    <w:p w:rsidR="009B28E8" w:rsidRPr="00CF7F34" w:rsidRDefault="000275F9" w:rsidP="000275F9">
      <w:pPr>
        <w:pStyle w:val="ListParagraph"/>
        <w:numPr>
          <w:ilvl w:val="0"/>
          <w:numId w:val="35"/>
        </w:numPr>
        <w:rPr>
          <w:rFonts w:asciiTheme="majorHAnsi" w:hAnsiTheme="majorHAnsi"/>
          <w:b/>
          <w:sz w:val="24"/>
          <w:szCs w:val="24"/>
        </w:rPr>
      </w:pPr>
      <w:r w:rsidRPr="00CF7F34">
        <w:rPr>
          <w:rFonts w:asciiTheme="majorHAnsi" w:hAnsiTheme="majorHAnsi"/>
          <w:b/>
          <w:sz w:val="24"/>
          <w:szCs w:val="24"/>
        </w:rPr>
        <w:t>Experience/Skills:</w:t>
      </w:r>
    </w:p>
    <w:p w:rsidR="000275F9" w:rsidRPr="00CF7F34" w:rsidRDefault="000275F9" w:rsidP="000275F9">
      <w:pPr>
        <w:pStyle w:val="ListParagraph"/>
        <w:rPr>
          <w:rFonts w:asciiTheme="majorHAnsi" w:hAnsiTheme="majorHAnsi"/>
          <w:sz w:val="24"/>
          <w:szCs w:val="24"/>
        </w:rPr>
      </w:pPr>
    </w:p>
    <w:p w:rsidR="00892E94" w:rsidRPr="00CF7F34" w:rsidRDefault="00892E94" w:rsidP="00892E94">
      <w:pPr>
        <w:pStyle w:val="ListParagraph"/>
        <w:numPr>
          <w:ilvl w:val="0"/>
          <w:numId w:val="35"/>
        </w:numPr>
        <w:rPr>
          <w:rFonts w:asciiTheme="majorHAnsi" w:hAnsiTheme="majorHAnsi"/>
          <w:b/>
          <w:sz w:val="24"/>
          <w:szCs w:val="24"/>
        </w:rPr>
      </w:pPr>
      <w:r w:rsidRPr="00CF7F34">
        <w:rPr>
          <w:rFonts w:asciiTheme="majorHAnsi" w:hAnsiTheme="majorHAnsi"/>
          <w:b/>
          <w:sz w:val="24"/>
          <w:szCs w:val="24"/>
        </w:rPr>
        <w:t>Experience/Skills:</w:t>
      </w:r>
    </w:p>
    <w:p w:rsidR="00892E94" w:rsidRPr="00CF7F34" w:rsidRDefault="00892E94" w:rsidP="00892E94">
      <w:pPr>
        <w:pStyle w:val="ListParagraph"/>
        <w:rPr>
          <w:rFonts w:asciiTheme="majorHAnsi" w:hAnsiTheme="majorHAnsi"/>
          <w:sz w:val="24"/>
          <w:szCs w:val="24"/>
        </w:rPr>
      </w:pPr>
    </w:p>
    <w:p w:rsidR="00892E94" w:rsidRDefault="00892E94" w:rsidP="00892E94">
      <w:pPr>
        <w:pStyle w:val="ListParagraph"/>
        <w:numPr>
          <w:ilvl w:val="3"/>
          <w:numId w:val="33"/>
        </w:numPr>
        <w:suppressAutoHyphens/>
        <w:jc w:val="both"/>
        <w:rPr>
          <w:rFonts w:asciiTheme="majorHAnsi" w:hAnsiTheme="majorHAnsi"/>
          <w:spacing w:val="-3"/>
          <w:sz w:val="24"/>
          <w:szCs w:val="24"/>
        </w:rPr>
      </w:pPr>
      <w:r>
        <w:rPr>
          <w:rFonts w:asciiTheme="majorHAnsi" w:hAnsiTheme="majorHAnsi"/>
          <w:spacing w:val="-3"/>
          <w:sz w:val="24"/>
          <w:szCs w:val="24"/>
        </w:rPr>
        <w:t>Must have at least two (2) years of demonstrated work experience in the Finance/Accounting department/agency;</w:t>
      </w:r>
    </w:p>
    <w:p w:rsidR="00892E94" w:rsidRDefault="00892E94" w:rsidP="00892E94">
      <w:pPr>
        <w:pStyle w:val="ListParagraph"/>
        <w:numPr>
          <w:ilvl w:val="3"/>
          <w:numId w:val="33"/>
        </w:numPr>
        <w:suppressAutoHyphens/>
        <w:jc w:val="both"/>
        <w:rPr>
          <w:rFonts w:asciiTheme="majorHAnsi" w:hAnsiTheme="majorHAnsi"/>
          <w:spacing w:val="-3"/>
          <w:sz w:val="24"/>
          <w:szCs w:val="24"/>
        </w:rPr>
      </w:pPr>
      <w:r>
        <w:rPr>
          <w:rFonts w:asciiTheme="majorHAnsi" w:hAnsiTheme="majorHAnsi"/>
          <w:spacing w:val="-3"/>
          <w:sz w:val="24"/>
          <w:szCs w:val="24"/>
        </w:rPr>
        <w:t>Must have knowledge of the accounting policies and procedures of the Government of the Philippines, multilateral financial institutions (e.g., World Bank) as well as of the institutional, technical and commercial aspects of accounting</w:t>
      </w:r>
      <w:r w:rsidRPr="00BB387F">
        <w:rPr>
          <w:rFonts w:asciiTheme="majorHAnsi" w:hAnsiTheme="majorHAnsi"/>
          <w:spacing w:val="-3"/>
          <w:sz w:val="24"/>
          <w:szCs w:val="24"/>
        </w:rPr>
        <w:t>.</w:t>
      </w:r>
      <w:r>
        <w:rPr>
          <w:rFonts w:asciiTheme="majorHAnsi" w:hAnsiTheme="majorHAnsi"/>
          <w:spacing w:val="-3"/>
          <w:sz w:val="24"/>
          <w:szCs w:val="24"/>
        </w:rPr>
        <w:t xml:space="preserve">  </w:t>
      </w:r>
    </w:p>
    <w:p w:rsidR="00892E94" w:rsidRDefault="00892E94" w:rsidP="00892E94">
      <w:pPr>
        <w:pStyle w:val="ListParagraph"/>
        <w:numPr>
          <w:ilvl w:val="3"/>
          <w:numId w:val="33"/>
        </w:numPr>
        <w:suppressAutoHyphens/>
        <w:jc w:val="both"/>
        <w:rPr>
          <w:rFonts w:asciiTheme="majorHAnsi" w:hAnsiTheme="majorHAnsi"/>
          <w:spacing w:val="-3"/>
          <w:sz w:val="24"/>
          <w:szCs w:val="24"/>
        </w:rPr>
      </w:pPr>
      <w:r>
        <w:rPr>
          <w:rFonts w:asciiTheme="majorHAnsi" w:hAnsiTheme="majorHAnsi"/>
          <w:spacing w:val="-3"/>
          <w:sz w:val="24"/>
          <w:szCs w:val="24"/>
        </w:rPr>
        <w:t>Experienced in WB-assisted projects is an advantage;</w:t>
      </w:r>
    </w:p>
    <w:p w:rsidR="00892E94" w:rsidRDefault="00892E94" w:rsidP="00892E94">
      <w:pPr>
        <w:pStyle w:val="ListParagraph"/>
        <w:numPr>
          <w:ilvl w:val="3"/>
          <w:numId w:val="33"/>
        </w:numPr>
        <w:suppressAutoHyphens/>
        <w:jc w:val="both"/>
        <w:rPr>
          <w:rFonts w:asciiTheme="majorHAnsi" w:hAnsiTheme="majorHAnsi"/>
          <w:spacing w:val="-3"/>
          <w:sz w:val="24"/>
          <w:szCs w:val="24"/>
        </w:rPr>
      </w:pPr>
      <w:r>
        <w:rPr>
          <w:rFonts w:asciiTheme="majorHAnsi" w:hAnsiTheme="majorHAnsi"/>
          <w:spacing w:val="-3"/>
          <w:sz w:val="24"/>
          <w:szCs w:val="24"/>
        </w:rPr>
        <w:t>Willing to render overtime services if necessary; and</w:t>
      </w:r>
    </w:p>
    <w:p w:rsidR="00892E94" w:rsidRPr="00BB387F" w:rsidRDefault="00892E94" w:rsidP="00892E94">
      <w:pPr>
        <w:pStyle w:val="ListParagraph"/>
        <w:numPr>
          <w:ilvl w:val="3"/>
          <w:numId w:val="33"/>
        </w:numPr>
        <w:suppressAutoHyphens/>
        <w:jc w:val="both"/>
        <w:rPr>
          <w:rFonts w:asciiTheme="majorHAnsi" w:hAnsiTheme="majorHAnsi"/>
          <w:spacing w:val="-3"/>
          <w:sz w:val="24"/>
          <w:szCs w:val="24"/>
        </w:rPr>
      </w:pPr>
      <w:r>
        <w:rPr>
          <w:rFonts w:asciiTheme="majorHAnsi" w:hAnsiTheme="majorHAnsi"/>
          <w:spacing w:val="-3"/>
          <w:sz w:val="24"/>
          <w:szCs w:val="24"/>
        </w:rPr>
        <w:t>Can work independently with less supervision.</w:t>
      </w:r>
    </w:p>
    <w:p w:rsidR="000275F9" w:rsidRPr="00892E94" w:rsidRDefault="000275F9" w:rsidP="00892E94">
      <w:pPr>
        <w:suppressAutoHyphens/>
        <w:ind w:left="540"/>
        <w:rPr>
          <w:rFonts w:asciiTheme="majorHAnsi" w:hAnsiTheme="majorHAnsi"/>
          <w:spacing w:val="-3"/>
          <w:sz w:val="24"/>
          <w:szCs w:val="24"/>
        </w:rPr>
      </w:pPr>
      <w:bookmarkStart w:id="0" w:name="_GoBack"/>
      <w:bookmarkEnd w:id="0"/>
    </w:p>
    <w:p w:rsidR="009B28E8" w:rsidRPr="00CF7F34" w:rsidRDefault="009B28E8" w:rsidP="009B28E8">
      <w:pPr>
        <w:autoSpaceDE w:val="0"/>
        <w:autoSpaceDN w:val="0"/>
        <w:adjustRightInd w:val="0"/>
        <w:ind w:left="720"/>
        <w:rPr>
          <w:rFonts w:asciiTheme="majorHAnsi" w:hAnsiTheme="majorHAnsi" w:cs="Calibri"/>
          <w:sz w:val="24"/>
          <w:szCs w:val="24"/>
        </w:rPr>
      </w:pPr>
    </w:p>
    <w:p w:rsidR="0094787B" w:rsidRPr="00CF7F34" w:rsidRDefault="0094787B" w:rsidP="0094787B">
      <w:pPr>
        <w:pStyle w:val="Default"/>
        <w:tabs>
          <w:tab w:val="left" w:pos="0"/>
        </w:tabs>
        <w:jc w:val="both"/>
        <w:rPr>
          <w:rFonts w:asciiTheme="majorHAnsi" w:hAnsiTheme="majorHAnsi" w:cstheme="minorHAnsi"/>
        </w:rPr>
      </w:pPr>
      <w:r w:rsidRPr="00CF7F34">
        <w:rPr>
          <w:rFonts w:asciiTheme="majorHAnsi" w:hAnsiTheme="majorHAnsi" w:cstheme="minorHAnsi"/>
          <w:b/>
        </w:rPr>
        <w:t>APPROVED:</w:t>
      </w:r>
      <w:r w:rsidRPr="00CF7F34">
        <w:rPr>
          <w:rFonts w:asciiTheme="majorHAnsi" w:hAnsiTheme="majorHAnsi" w:cstheme="minorHAnsi"/>
        </w:rPr>
        <w:t xml:space="preserve"> </w:t>
      </w:r>
      <w:r w:rsidRPr="00CF7F34">
        <w:rPr>
          <w:rFonts w:asciiTheme="majorHAnsi" w:hAnsiTheme="majorHAnsi" w:cstheme="minorHAnsi"/>
        </w:rPr>
        <w:tab/>
      </w:r>
      <w:r w:rsidRPr="00CF7F34">
        <w:rPr>
          <w:rFonts w:asciiTheme="majorHAnsi" w:hAnsiTheme="majorHAnsi" w:cstheme="minorHAnsi"/>
        </w:rPr>
        <w:tab/>
      </w:r>
      <w:r w:rsidRPr="00CF7F34">
        <w:rPr>
          <w:rFonts w:asciiTheme="majorHAnsi" w:hAnsiTheme="majorHAnsi" w:cstheme="minorHAnsi"/>
        </w:rPr>
        <w:tab/>
      </w:r>
      <w:r w:rsidRPr="00CF7F34">
        <w:rPr>
          <w:rFonts w:asciiTheme="majorHAnsi" w:hAnsiTheme="majorHAnsi" w:cstheme="minorHAnsi"/>
        </w:rPr>
        <w:tab/>
      </w:r>
      <w:r w:rsidRPr="00CF7F34">
        <w:rPr>
          <w:rFonts w:asciiTheme="majorHAnsi" w:hAnsiTheme="majorHAnsi" w:cstheme="minorHAnsi"/>
        </w:rPr>
        <w:tab/>
      </w:r>
      <w:r w:rsidRPr="00CF7F34">
        <w:rPr>
          <w:rFonts w:asciiTheme="majorHAnsi" w:hAnsiTheme="majorHAnsi" w:cstheme="minorHAnsi"/>
        </w:rPr>
        <w:tab/>
      </w:r>
      <w:r w:rsidRPr="00CF7F34">
        <w:rPr>
          <w:rFonts w:asciiTheme="majorHAnsi" w:hAnsiTheme="majorHAnsi" w:cstheme="minorHAnsi"/>
        </w:rPr>
        <w:tab/>
      </w:r>
      <w:r w:rsidRPr="00CF7F34">
        <w:rPr>
          <w:rFonts w:asciiTheme="majorHAnsi" w:hAnsiTheme="majorHAnsi" w:cstheme="minorHAnsi"/>
        </w:rPr>
        <w:tab/>
      </w:r>
    </w:p>
    <w:p w:rsidR="0094787B" w:rsidRPr="00CF7F34" w:rsidRDefault="0094787B" w:rsidP="0094787B">
      <w:pPr>
        <w:pStyle w:val="Default"/>
        <w:tabs>
          <w:tab w:val="left" w:pos="0"/>
        </w:tabs>
        <w:jc w:val="both"/>
        <w:rPr>
          <w:rFonts w:asciiTheme="majorHAnsi" w:hAnsiTheme="majorHAnsi" w:cstheme="minorHAnsi"/>
        </w:rPr>
      </w:pPr>
      <w:r w:rsidRPr="00CF7F34">
        <w:rPr>
          <w:rFonts w:asciiTheme="majorHAnsi" w:hAnsiTheme="majorHAnsi" w:cstheme="minorHAnsi"/>
        </w:rPr>
        <w:t xml:space="preserve"> </w:t>
      </w:r>
      <w:r w:rsidRPr="00CF7F34">
        <w:rPr>
          <w:rFonts w:asciiTheme="majorHAnsi" w:hAnsiTheme="majorHAnsi" w:cstheme="minorHAnsi"/>
        </w:rPr>
        <w:tab/>
      </w:r>
      <w:r w:rsidRPr="00CF7F34">
        <w:rPr>
          <w:rFonts w:asciiTheme="majorHAnsi" w:hAnsiTheme="majorHAnsi" w:cstheme="minorHAnsi"/>
        </w:rPr>
        <w:tab/>
      </w:r>
      <w:r w:rsidRPr="00CF7F34">
        <w:rPr>
          <w:rFonts w:asciiTheme="majorHAnsi" w:hAnsiTheme="majorHAnsi" w:cstheme="minorHAnsi"/>
        </w:rPr>
        <w:tab/>
      </w:r>
      <w:r w:rsidRPr="00CF7F34">
        <w:rPr>
          <w:rFonts w:asciiTheme="majorHAnsi" w:hAnsiTheme="majorHAnsi" w:cstheme="minorHAnsi"/>
        </w:rPr>
        <w:tab/>
      </w:r>
      <w:r w:rsidRPr="00CF7F34">
        <w:rPr>
          <w:rFonts w:asciiTheme="majorHAnsi" w:hAnsiTheme="majorHAnsi" w:cstheme="minorHAnsi"/>
        </w:rPr>
        <w:tab/>
      </w:r>
      <w:r w:rsidRPr="00CF7F34">
        <w:rPr>
          <w:rFonts w:asciiTheme="majorHAnsi" w:hAnsiTheme="majorHAnsi" w:cstheme="minorHAnsi"/>
        </w:rPr>
        <w:tab/>
      </w:r>
      <w:r w:rsidRPr="00CF7F34">
        <w:rPr>
          <w:rFonts w:asciiTheme="majorHAnsi" w:hAnsiTheme="majorHAnsi" w:cstheme="minorHAnsi"/>
        </w:rPr>
        <w:tab/>
      </w:r>
      <w:r w:rsidRPr="00CF7F34">
        <w:rPr>
          <w:rFonts w:asciiTheme="majorHAnsi" w:hAnsiTheme="majorHAnsi" w:cstheme="minorHAnsi"/>
        </w:rPr>
        <w:tab/>
      </w:r>
    </w:p>
    <w:p w:rsidR="0094787B" w:rsidRPr="00CF7F34" w:rsidRDefault="0094787B" w:rsidP="0094787B">
      <w:pPr>
        <w:pStyle w:val="Default"/>
        <w:tabs>
          <w:tab w:val="left" w:pos="0"/>
        </w:tabs>
        <w:jc w:val="both"/>
        <w:rPr>
          <w:rFonts w:asciiTheme="majorHAnsi" w:hAnsiTheme="majorHAnsi" w:cstheme="minorHAnsi"/>
          <w:b/>
        </w:rPr>
      </w:pPr>
    </w:p>
    <w:p w:rsidR="0094787B" w:rsidRPr="00CF7F34" w:rsidRDefault="0094787B" w:rsidP="0094787B">
      <w:pPr>
        <w:pStyle w:val="Default"/>
        <w:tabs>
          <w:tab w:val="left" w:pos="0"/>
        </w:tabs>
        <w:jc w:val="both"/>
        <w:rPr>
          <w:rFonts w:asciiTheme="majorHAnsi" w:hAnsiTheme="majorHAnsi" w:cstheme="minorHAnsi"/>
          <w:b/>
        </w:rPr>
      </w:pPr>
    </w:p>
    <w:p w:rsidR="0094787B" w:rsidRPr="00CF7F34" w:rsidRDefault="0094787B" w:rsidP="0094787B">
      <w:pPr>
        <w:pStyle w:val="Default"/>
        <w:tabs>
          <w:tab w:val="left" w:pos="0"/>
        </w:tabs>
        <w:jc w:val="both"/>
        <w:rPr>
          <w:rFonts w:asciiTheme="majorHAnsi" w:hAnsiTheme="majorHAnsi" w:cstheme="minorHAnsi"/>
          <w:b/>
        </w:rPr>
      </w:pPr>
      <w:r w:rsidRPr="00CF7F34">
        <w:rPr>
          <w:rFonts w:asciiTheme="majorHAnsi" w:hAnsiTheme="majorHAnsi" w:cstheme="minorHAnsi"/>
          <w:b/>
        </w:rPr>
        <w:t>REMELYN R. RECOTER, MNSA. CESO III</w:t>
      </w:r>
    </w:p>
    <w:p w:rsidR="0094787B" w:rsidRPr="00CF7F34" w:rsidRDefault="0094787B" w:rsidP="0094787B">
      <w:pPr>
        <w:pStyle w:val="Default"/>
        <w:tabs>
          <w:tab w:val="left" w:pos="0"/>
        </w:tabs>
        <w:jc w:val="both"/>
        <w:rPr>
          <w:rFonts w:asciiTheme="majorHAnsi" w:hAnsiTheme="majorHAnsi" w:cstheme="minorHAnsi"/>
        </w:rPr>
      </w:pPr>
      <w:r w:rsidRPr="00CF7F34">
        <w:rPr>
          <w:rFonts w:asciiTheme="majorHAnsi" w:hAnsiTheme="majorHAnsi" w:cstheme="minorHAnsi"/>
        </w:rPr>
        <w:t>Regional Executive Director, DA-RFO VI/</w:t>
      </w:r>
    </w:p>
    <w:p w:rsidR="0094787B" w:rsidRPr="00CF7F34" w:rsidRDefault="0094787B" w:rsidP="0094787B">
      <w:pPr>
        <w:pStyle w:val="Default"/>
        <w:tabs>
          <w:tab w:val="left" w:pos="0"/>
        </w:tabs>
        <w:jc w:val="both"/>
        <w:rPr>
          <w:rFonts w:asciiTheme="majorHAnsi" w:hAnsiTheme="majorHAnsi" w:cstheme="minorHAnsi"/>
        </w:rPr>
      </w:pPr>
      <w:r w:rsidRPr="00CF7F34">
        <w:rPr>
          <w:rFonts w:asciiTheme="majorHAnsi" w:hAnsiTheme="majorHAnsi" w:cstheme="minorHAnsi"/>
        </w:rPr>
        <w:t>Project Director</w:t>
      </w:r>
    </w:p>
    <w:p w:rsidR="00BB14A6" w:rsidRPr="00CF7F34" w:rsidRDefault="00BB14A6" w:rsidP="0094787B">
      <w:pPr>
        <w:jc w:val="center"/>
        <w:rPr>
          <w:rFonts w:asciiTheme="majorHAnsi" w:hAnsiTheme="majorHAnsi" w:cstheme="minorHAnsi"/>
          <w:sz w:val="24"/>
          <w:szCs w:val="24"/>
        </w:rPr>
      </w:pPr>
    </w:p>
    <w:sectPr w:rsidR="00BB14A6" w:rsidRPr="00CF7F34" w:rsidSect="00AD7125">
      <w:pgSz w:w="11907" w:h="16839" w:code="9"/>
      <w:pgMar w:top="1080" w:right="1197" w:bottom="1440" w:left="1350" w:header="900"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48E" w:rsidRDefault="005D648E" w:rsidP="000D1354">
      <w:r>
        <w:separator/>
      </w:r>
    </w:p>
  </w:endnote>
  <w:endnote w:type="continuationSeparator" w:id="0">
    <w:p w:rsidR="005D648E" w:rsidRDefault="005D648E" w:rsidP="000D1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GSMinchoE">
    <w:altName w:val="Yu Gothic"/>
    <w:charset w:val="80"/>
    <w:family w:val="roman"/>
    <w:pitch w:val="default"/>
    <w:sig w:usb0="00000000" w:usb1="00000000" w:usb2="00000000" w:usb3="00000000" w:csb0="0004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48E" w:rsidRDefault="005D648E" w:rsidP="000D1354">
      <w:r>
        <w:separator/>
      </w:r>
    </w:p>
  </w:footnote>
  <w:footnote w:type="continuationSeparator" w:id="0">
    <w:p w:rsidR="005D648E" w:rsidRDefault="005D648E" w:rsidP="000D13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80031"/>
    <w:multiLevelType w:val="hybridMultilevel"/>
    <w:tmpl w:val="EA8E000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BB34AE"/>
    <w:multiLevelType w:val="hybridMultilevel"/>
    <w:tmpl w:val="3E220124"/>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718E6EA">
      <w:start w:val="1"/>
      <w:numFmt w:val="decimal"/>
      <w:lvlText w:val="%4."/>
      <w:lvlJc w:val="left"/>
      <w:pPr>
        <w:ind w:left="2880" w:hanging="360"/>
      </w:pPr>
      <w:rPr>
        <w:rFonts w:asciiTheme="majorHAnsi" w:eastAsiaTheme="minorHAnsi" w:hAnsiTheme="majorHAnsi" w:cstheme="minorBidi"/>
      </w:rPr>
    </w:lvl>
    <w:lvl w:ilvl="4" w:tplc="34090019">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5293096"/>
    <w:multiLevelType w:val="hybridMultilevel"/>
    <w:tmpl w:val="04DA64C0"/>
    <w:lvl w:ilvl="0" w:tplc="B0705BA4">
      <w:start w:val="1"/>
      <w:numFmt w:val="lowerLetter"/>
      <w:lvlText w:val="%1."/>
      <w:lvlJc w:val="left"/>
      <w:pPr>
        <w:ind w:left="1080" w:hanging="360"/>
      </w:pPr>
    </w:lvl>
    <w:lvl w:ilvl="1" w:tplc="34090019">
      <w:start w:val="1"/>
      <w:numFmt w:val="lowerLetter"/>
      <w:lvlText w:val="%2."/>
      <w:lvlJc w:val="left"/>
      <w:pPr>
        <w:ind w:left="1800" w:hanging="360"/>
      </w:pPr>
    </w:lvl>
    <w:lvl w:ilvl="2" w:tplc="3409001B">
      <w:start w:val="1"/>
      <w:numFmt w:val="lowerRoman"/>
      <w:lvlText w:val="%3."/>
      <w:lvlJc w:val="right"/>
      <w:pPr>
        <w:ind w:left="2520" w:hanging="180"/>
      </w:pPr>
    </w:lvl>
    <w:lvl w:ilvl="3" w:tplc="3409000F">
      <w:start w:val="1"/>
      <w:numFmt w:val="decimal"/>
      <w:lvlText w:val="%4."/>
      <w:lvlJc w:val="left"/>
      <w:pPr>
        <w:ind w:left="3240" w:hanging="360"/>
      </w:pPr>
    </w:lvl>
    <w:lvl w:ilvl="4" w:tplc="34090019">
      <w:start w:val="1"/>
      <w:numFmt w:val="lowerLetter"/>
      <w:lvlText w:val="%5."/>
      <w:lvlJc w:val="left"/>
      <w:pPr>
        <w:ind w:left="3960" w:hanging="360"/>
      </w:pPr>
    </w:lvl>
    <w:lvl w:ilvl="5" w:tplc="3409001B">
      <w:start w:val="1"/>
      <w:numFmt w:val="lowerRoman"/>
      <w:lvlText w:val="%6."/>
      <w:lvlJc w:val="right"/>
      <w:pPr>
        <w:ind w:left="4680" w:hanging="180"/>
      </w:pPr>
    </w:lvl>
    <w:lvl w:ilvl="6" w:tplc="3409000F">
      <w:start w:val="1"/>
      <w:numFmt w:val="decimal"/>
      <w:lvlText w:val="%7."/>
      <w:lvlJc w:val="left"/>
      <w:pPr>
        <w:ind w:left="5400" w:hanging="360"/>
      </w:pPr>
    </w:lvl>
    <w:lvl w:ilvl="7" w:tplc="34090019">
      <w:start w:val="1"/>
      <w:numFmt w:val="lowerLetter"/>
      <w:lvlText w:val="%8."/>
      <w:lvlJc w:val="left"/>
      <w:pPr>
        <w:ind w:left="6120" w:hanging="360"/>
      </w:pPr>
    </w:lvl>
    <w:lvl w:ilvl="8" w:tplc="3409001B">
      <w:start w:val="1"/>
      <w:numFmt w:val="lowerRoman"/>
      <w:lvlText w:val="%9."/>
      <w:lvlJc w:val="right"/>
      <w:pPr>
        <w:ind w:left="6840" w:hanging="180"/>
      </w:pPr>
    </w:lvl>
  </w:abstractNum>
  <w:abstractNum w:abstractNumId="3" w15:restartNumberingAfterBreak="0">
    <w:nsid w:val="06FE6291"/>
    <w:multiLevelType w:val="hybridMultilevel"/>
    <w:tmpl w:val="97E84A62"/>
    <w:lvl w:ilvl="0" w:tplc="F5D0EE4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FC6F6A"/>
    <w:multiLevelType w:val="hybridMultilevel"/>
    <w:tmpl w:val="0A28E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A1C10"/>
    <w:multiLevelType w:val="hybridMultilevel"/>
    <w:tmpl w:val="67E665AE"/>
    <w:lvl w:ilvl="0" w:tplc="3409000B">
      <w:start w:val="1"/>
      <w:numFmt w:val="bullet"/>
      <w:lvlText w:val=""/>
      <w:lvlJc w:val="left"/>
      <w:pPr>
        <w:ind w:left="1080" w:hanging="360"/>
      </w:pPr>
      <w:rPr>
        <w:rFonts w:ascii="Wingdings" w:hAnsi="Wingdings"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6" w15:restartNumberingAfterBreak="0">
    <w:nsid w:val="13184124"/>
    <w:multiLevelType w:val="hybridMultilevel"/>
    <w:tmpl w:val="99D2A58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3B24471"/>
    <w:multiLevelType w:val="hybridMultilevel"/>
    <w:tmpl w:val="C9600CF4"/>
    <w:lvl w:ilvl="0" w:tplc="8538163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178A48AE"/>
    <w:multiLevelType w:val="hybridMultilevel"/>
    <w:tmpl w:val="17162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6F035E"/>
    <w:multiLevelType w:val="hybridMultilevel"/>
    <w:tmpl w:val="D938E8F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0E07AA9"/>
    <w:multiLevelType w:val="hybridMultilevel"/>
    <w:tmpl w:val="9E98D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1628D9"/>
    <w:multiLevelType w:val="hybridMultilevel"/>
    <w:tmpl w:val="BBA41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8B19E7"/>
    <w:multiLevelType w:val="hybridMultilevel"/>
    <w:tmpl w:val="B240B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F05288"/>
    <w:multiLevelType w:val="hybridMultilevel"/>
    <w:tmpl w:val="F5BE021E"/>
    <w:lvl w:ilvl="0" w:tplc="3409000F">
      <w:start w:val="1"/>
      <w:numFmt w:val="decimal"/>
      <w:lvlText w:val="%1."/>
      <w:lvlJc w:val="left"/>
      <w:pPr>
        <w:ind w:left="375" w:hanging="375"/>
      </w:pPr>
      <w:rPr>
        <w:rFonts w:hint="default"/>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7081A04"/>
    <w:multiLevelType w:val="hybridMultilevel"/>
    <w:tmpl w:val="D1C61C10"/>
    <w:lvl w:ilvl="0" w:tplc="3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63351E"/>
    <w:multiLevelType w:val="hybridMultilevel"/>
    <w:tmpl w:val="9B743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627688"/>
    <w:multiLevelType w:val="hybridMultilevel"/>
    <w:tmpl w:val="40DEEE04"/>
    <w:lvl w:ilvl="0" w:tplc="3280C258">
      <w:start w:val="1"/>
      <w:numFmt w:val="lowerLetter"/>
      <w:lvlText w:val="%1)"/>
      <w:lvlJc w:val="left"/>
      <w:pPr>
        <w:ind w:left="855" w:hanging="360"/>
      </w:pPr>
      <w:rPr>
        <w:rFonts w:hint="default"/>
      </w:rPr>
    </w:lvl>
    <w:lvl w:ilvl="1" w:tplc="04090019">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7" w15:restartNumberingAfterBreak="0">
    <w:nsid w:val="2E82692D"/>
    <w:multiLevelType w:val="hybridMultilevel"/>
    <w:tmpl w:val="FB7EDE0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F133AA9"/>
    <w:multiLevelType w:val="hybridMultilevel"/>
    <w:tmpl w:val="30D83FB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195A0E"/>
    <w:multiLevelType w:val="hybridMultilevel"/>
    <w:tmpl w:val="4C5AA13E"/>
    <w:lvl w:ilvl="0" w:tplc="3409000F">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0" w15:restartNumberingAfterBreak="0">
    <w:nsid w:val="35CC1C47"/>
    <w:multiLevelType w:val="hybridMultilevel"/>
    <w:tmpl w:val="BFB6375C"/>
    <w:lvl w:ilvl="0" w:tplc="9FAE5B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6E40588"/>
    <w:multiLevelType w:val="hybridMultilevel"/>
    <w:tmpl w:val="BC3E4C3C"/>
    <w:lvl w:ilvl="0" w:tplc="0409000F">
      <w:start w:val="1"/>
      <w:numFmt w:val="decimal"/>
      <w:lvlText w:val="%1."/>
      <w:lvlJc w:val="left"/>
      <w:pPr>
        <w:ind w:left="900" w:hanging="360"/>
      </w:pPr>
      <w:rPr>
        <w:rFonts w:hint="default"/>
      </w:rPr>
    </w:lvl>
    <w:lvl w:ilvl="1" w:tplc="34090003" w:tentative="1">
      <w:start w:val="1"/>
      <w:numFmt w:val="bullet"/>
      <w:lvlText w:val="o"/>
      <w:lvlJc w:val="left"/>
      <w:pPr>
        <w:ind w:left="1620" w:hanging="360"/>
      </w:pPr>
      <w:rPr>
        <w:rFonts w:ascii="Courier New" w:hAnsi="Courier New" w:cs="Courier New" w:hint="default"/>
      </w:rPr>
    </w:lvl>
    <w:lvl w:ilvl="2" w:tplc="34090005" w:tentative="1">
      <w:start w:val="1"/>
      <w:numFmt w:val="bullet"/>
      <w:lvlText w:val=""/>
      <w:lvlJc w:val="left"/>
      <w:pPr>
        <w:ind w:left="2340" w:hanging="360"/>
      </w:pPr>
      <w:rPr>
        <w:rFonts w:ascii="Wingdings" w:hAnsi="Wingdings" w:hint="default"/>
      </w:rPr>
    </w:lvl>
    <w:lvl w:ilvl="3" w:tplc="34090001" w:tentative="1">
      <w:start w:val="1"/>
      <w:numFmt w:val="bullet"/>
      <w:lvlText w:val=""/>
      <w:lvlJc w:val="left"/>
      <w:pPr>
        <w:ind w:left="3060" w:hanging="360"/>
      </w:pPr>
      <w:rPr>
        <w:rFonts w:ascii="Symbol" w:hAnsi="Symbol" w:hint="default"/>
      </w:rPr>
    </w:lvl>
    <w:lvl w:ilvl="4" w:tplc="34090003" w:tentative="1">
      <w:start w:val="1"/>
      <w:numFmt w:val="bullet"/>
      <w:lvlText w:val="o"/>
      <w:lvlJc w:val="left"/>
      <w:pPr>
        <w:ind w:left="3780" w:hanging="360"/>
      </w:pPr>
      <w:rPr>
        <w:rFonts w:ascii="Courier New" w:hAnsi="Courier New" w:cs="Courier New" w:hint="default"/>
      </w:rPr>
    </w:lvl>
    <w:lvl w:ilvl="5" w:tplc="34090005" w:tentative="1">
      <w:start w:val="1"/>
      <w:numFmt w:val="bullet"/>
      <w:lvlText w:val=""/>
      <w:lvlJc w:val="left"/>
      <w:pPr>
        <w:ind w:left="4500" w:hanging="360"/>
      </w:pPr>
      <w:rPr>
        <w:rFonts w:ascii="Wingdings" w:hAnsi="Wingdings" w:hint="default"/>
      </w:rPr>
    </w:lvl>
    <w:lvl w:ilvl="6" w:tplc="34090001" w:tentative="1">
      <w:start w:val="1"/>
      <w:numFmt w:val="bullet"/>
      <w:lvlText w:val=""/>
      <w:lvlJc w:val="left"/>
      <w:pPr>
        <w:ind w:left="5220" w:hanging="360"/>
      </w:pPr>
      <w:rPr>
        <w:rFonts w:ascii="Symbol" w:hAnsi="Symbol" w:hint="default"/>
      </w:rPr>
    </w:lvl>
    <w:lvl w:ilvl="7" w:tplc="34090003" w:tentative="1">
      <w:start w:val="1"/>
      <w:numFmt w:val="bullet"/>
      <w:lvlText w:val="o"/>
      <w:lvlJc w:val="left"/>
      <w:pPr>
        <w:ind w:left="5940" w:hanging="360"/>
      </w:pPr>
      <w:rPr>
        <w:rFonts w:ascii="Courier New" w:hAnsi="Courier New" w:cs="Courier New" w:hint="default"/>
      </w:rPr>
    </w:lvl>
    <w:lvl w:ilvl="8" w:tplc="34090005" w:tentative="1">
      <w:start w:val="1"/>
      <w:numFmt w:val="bullet"/>
      <w:lvlText w:val=""/>
      <w:lvlJc w:val="left"/>
      <w:pPr>
        <w:ind w:left="6660" w:hanging="360"/>
      </w:pPr>
      <w:rPr>
        <w:rFonts w:ascii="Wingdings" w:hAnsi="Wingdings" w:hint="default"/>
      </w:rPr>
    </w:lvl>
  </w:abstractNum>
  <w:abstractNum w:abstractNumId="22" w15:restartNumberingAfterBreak="0">
    <w:nsid w:val="3909437A"/>
    <w:multiLevelType w:val="hybridMultilevel"/>
    <w:tmpl w:val="6D4426CE"/>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39A778FE"/>
    <w:multiLevelType w:val="hybridMultilevel"/>
    <w:tmpl w:val="FFFAC308"/>
    <w:lvl w:ilvl="0" w:tplc="3409000F">
      <w:start w:val="1"/>
      <w:numFmt w:val="decimal"/>
      <w:lvlText w:val="%1."/>
      <w:lvlJc w:val="left"/>
      <w:pPr>
        <w:ind w:left="1800" w:hanging="360"/>
      </w:p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24" w15:restartNumberingAfterBreak="0">
    <w:nsid w:val="417440AD"/>
    <w:multiLevelType w:val="hybridMultilevel"/>
    <w:tmpl w:val="50AA0942"/>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4CE7058A"/>
    <w:multiLevelType w:val="hybridMultilevel"/>
    <w:tmpl w:val="B2248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7E2721"/>
    <w:multiLevelType w:val="hybridMultilevel"/>
    <w:tmpl w:val="BAE68F94"/>
    <w:lvl w:ilvl="0" w:tplc="3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26A61CB"/>
    <w:multiLevelType w:val="hybridMultilevel"/>
    <w:tmpl w:val="CA1627B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55321763"/>
    <w:multiLevelType w:val="hybridMultilevel"/>
    <w:tmpl w:val="6D4426CE"/>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570C3293"/>
    <w:multiLevelType w:val="hybridMultilevel"/>
    <w:tmpl w:val="F830F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B92E0F"/>
    <w:multiLevelType w:val="hybridMultilevel"/>
    <w:tmpl w:val="BC2A1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565E3B"/>
    <w:multiLevelType w:val="hybridMultilevel"/>
    <w:tmpl w:val="1D8E0FB0"/>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62D0211A"/>
    <w:multiLevelType w:val="hybridMultilevel"/>
    <w:tmpl w:val="8C0C13F2"/>
    <w:lvl w:ilvl="0" w:tplc="12602DD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15:restartNumberingAfterBreak="0">
    <w:nsid w:val="646079F1"/>
    <w:multiLevelType w:val="hybridMultilevel"/>
    <w:tmpl w:val="E4CAB312"/>
    <w:lvl w:ilvl="0" w:tplc="36FCC20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4" w15:restartNumberingAfterBreak="0">
    <w:nsid w:val="66F51365"/>
    <w:multiLevelType w:val="hybridMultilevel"/>
    <w:tmpl w:val="E8164D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D233D3"/>
    <w:multiLevelType w:val="hybridMultilevel"/>
    <w:tmpl w:val="B41C36EA"/>
    <w:lvl w:ilvl="0" w:tplc="3409000B">
      <w:start w:val="1"/>
      <w:numFmt w:val="bullet"/>
      <w:lvlText w:val=""/>
      <w:lvlJc w:val="left"/>
      <w:pPr>
        <w:ind w:left="900" w:hanging="360"/>
      </w:pPr>
      <w:rPr>
        <w:rFonts w:ascii="Wingdings" w:hAnsi="Wingdings" w:hint="default"/>
      </w:rPr>
    </w:lvl>
    <w:lvl w:ilvl="1" w:tplc="34090003" w:tentative="1">
      <w:start w:val="1"/>
      <w:numFmt w:val="bullet"/>
      <w:lvlText w:val="o"/>
      <w:lvlJc w:val="left"/>
      <w:pPr>
        <w:ind w:left="1620" w:hanging="360"/>
      </w:pPr>
      <w:rPr>
        <w:rFonts w:ascii="Courier New" w:hAnsi="Courier New" w:cs="Courier New" w:hint="default"/>
      </w:rPr>
    </w:lvl>
    <w:lvl w:ilvl="2" w:tplc="34090005" w:tentative="1">
      <w:start w:val="1"/>
      <w:numFmt w:val="bullet"/>
      <w:lvlText w:val=""/>
      <w:lvlJc w:val="left"/>
      <w:pPr>
        <w:ind w:left="2340" w:hanging="360"/>
      </w:pPr>
      <w:rPr>
        <w:rFonts w:ascii="Wingdings" w:hAnsi="Wingdings" w:hint="default"/>
      </w:rPr>
    </w:lvl>
    <w:lvl w:ilvl="3" w:tplc="34090001" w:tentative="1">
      <w:start w:val="1"/>
      <w:numFmt w:val="bullet"/>
      <w:lvlText w:val=""/>
      <w:lvlJc w:val="left"/>
      <w:pPr>
        <w:ind w:left="3060" w:hanging="360"/>
      </w:pPr>
      <w:rPr>
        <w:rFonts w:ascii="Symbol" w:hAnsi="Symbol" w:hint="default"/>
      </w:rPr>
    </w:lvl>
    <w:lvl w:ilvl="4" w:tplc="34090003" w:tentative="1">
      <w:start w:val="1"/>
      <w:numFmt w:val="bullet"/>
      <w:lvlText w:val="o"/>
      <w:lvlJc w:val="left"/>
      <w:pPr>
        <w:ind w:left="3780" w:hanging="360"/>
      </w:pPr>
      <w:rPr>
        <w:rFonts w:ascii="Courier New" w:hAnsi="Courier New" w:cs="Courier New" w:hint="default"/>
      </w:rPr>
    </w:lvl>
    <w:lvl w:ilvl="5" w:tplc="34090005" w:tentative="1">
      <w:start w:val="1"/>
      <w:numFmt w:val="bullet"/>
      <w:lvlText w:val=""/>
      <w:lvlJc w:val="left"/>
      <w:pPr>
        <w:ind w:left="4500" w:hanging="360"/>
      </w:pPr>
      <w:rPr>
        <w:rFonts w:ascii="Wingdings" w:hAnsi="Wingdings" w:hint="default"/>
      </w:rPr>
    </w:lvl>
    <w:lvl w:ilvl="6" w:tplc="34090001" w:tentative="1">
      <w:start w:val="1"/>
      <w:numFmt w:val="bullet"/>
      <w:lvlText w:val=""/>
      <w:lvlJc w:val="left"/>
      <w:pPr>
        <w:ind w:left="5220" w:hanging="360"/>
      </w:pPr>
      <w:rPr>
        <w:rFonts w:ascii="Symbol" w:hAnsi="Symbol" w:hint="default"/>
      </w:rPr>
    </w:lvl>
    <w:lvl w:ilvl="7" w:tplc="34090003" w:tentative="1">
      <w:start w:val="1"/>
      <w:numFmt w:val="bullet"/>
      <w:lvlText w:val="o"/>
      <w:lvlJc w:val="left"/>
      <w:pPr>
        <w:ind w:left="5940" w:hanging="360"/>
      </w:pPr>
      <w:rPr>
        <w:rFonts w:ascii="Courier New" w:hAnsi="Courier New" w:cs="Courier New" w:hint="default"/>
      </w:rPr>
    </w:lvl>
    <w:lvl w:ilvl="8" w:tplc="34090005" w:tentative="1">
      <w:start w:val="1"/>
      <w:numFmt w:val="bullet"/>
      <w:lvlText w:val=""/>
      <w:lvlJc w:val="left"/>
      <w:pPr>
        <w:ind w:left="6660" w:hanging="360"/>
      </w:pPr>
      <w:rPr>
        <w:rFonts w:ascii="Wingdings" w:hAnsi="Wingdings" w:hint="default"/>
      </w:rPr>
    </w:lvl>
  </w:abstractNum>
  <w:abstractNum w:abstractNumId="36" w15:restartNumberingAfterBreak="0">
    <w:nsid w:val="73973F23"/>
    <w:multiLevelType w:val="hybridMultilevel"/>
    <w:tmpl w:val="5922CA0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7164DCA"/>
    <w:multiLevelType w:val="hybridMultilevel"/>
    <w:tmpl w:val="A55415E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7D801FC0">
      <w:start w:val="1"/>
      <w:numFmt w:val="decimal"/>
      <w:lvlText w:val="%4."/>
      <w:lvlJc w:val="left"/>
      <w:pPr>
        <w:ind w:left="900" w:hanging="360"/>
      </w:pPr>
      <w:rPr>
        <w:rFonts w:asciiTheme="majorHAnsi" w:eastAsiaTheme="minorHAnsi" w:hAnsiTheme="majorHAnsi" w:cstheme="minorBidi"/>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8" w15:restartNumberingAfterBreak="0">
    <w:nsid w:val="77287E61"/>
    <w:multiLevelType w:val="hybridMultilevel"/>
    <w:tmpl w:val="2908633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8CA350E"/>
    <w:multiLevelType w:val="hybridMultilevel"/>
    <w:tmpl w:val="B6B82996"/>
    <w:lvl w:ilvl="0" w:tplc="138C65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D713280"/>
    <w:multiLevelType w:val="hybridMultilevel"/>
    <w:tmpl w:val="151AE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35"/>
  </w:num>
  <w:num w:numId="3">
    <w:abstractNumId w:val="26"/>
  </w:num>
  <w:num w:numId="4">
    <w:abstractNumId w:val="5"/>
  </w:num>
  <w:num w:numId="5">
    <w:abstractNumId w:val="16"/>
  </w:num>
  <w:num w:numId="6">
    <w:abstractNumId w:val="8"/>
  </w:num>
  <w:num w:numId="7">
    <w:abstractNumId w:val="12"/>
  </w:num>
  <w:num w:numId="8">
    <w:abstractNumId w:val="34"/>
  </w:num>
  <w:num w:numId="9">
    <w:abstractNumId w:val="4"/>
  </w:num>
  <w:num w:numId="10">
    <w:abstractNumId w:val="11"/>
  </w:num>
  <w:num w:numId="11">
    <w:abstractNumId w:val="10"/>
  </w:num>
  <w:num w:numId="12">
    <w:abstractNumId w:val="39"/>
  </w:num>
  <w:num w:numId="13">
    <w:abstractNumId w:val="25"/>
  </w:num>
  <w:num w:numId="14">
    <w:abstractNumId w:val="38"/>
  </w:num>
  <w:num w:numId="15">
    <w:abstractNumId w:val="17"/>
  </w:num>
  <w:num w:numId="16">
    <w:abstractNumId w:val="0"/>
  </w:num>
  <w:num w:numId="17">
    <w:abstractNumId w:val="36"/>
  </w:num>
  <w:num w:numId="18">
    <w:abstractNumId w:val="18"/>
  </w:num>
  <w:num w:numId="19">
    <w:abstractNumId w:val="6"/>
  </w:num>
  <w:num w:numId="20">
    <w:abstractNumId w:val="31"/>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3"/>
  </w:num>
  <w:num w:numId="24">
    <w:abstractNumId w:val="20"/>
  </w:num>
  <w:num w:numId="25">
    <w:abstractNumId w:val="24"/>
  </w:num>
  <w:num w:numId="26">
    <w:abstractNumId w:val="23"/>
  </w:num>
  <w:num w:numId="27">
    <w:abstractNumId w:val="9"/>
  </w:num>
  <w:num w:numId="28">
    <w:abstractNumId w:val="29"/>
  </w:num>
  <w:num w:numId="29">
    <w:abstractNumId w:val="32"/>
  </w:num>
  <w:num w:numId="30">
    <w:abstractNumId w:val="33"/>
  </w:num>
  <w:num w:numId="31">
    <w:abstractNumId w:val="7"/>
  </w:num>
  <w:num w:numId="32">
    <w:abstractNumId w:val="3"/>
  </w:num>
  <w:num w:numId="33">
    <w:abstractNumId w:val="37"/>
  </w:num>
  <w:num w:numId="34">
    <w:abstractNumId w:val="1"/>
  </w:num>
  <w:num w:numId="35">
    <w:abstractNumId w:val="28"/>
  </w:num>
  <w:num w:numId="36">
    <w:abstractNumId w:val="14"/>
  </w:num>
  <w:num w:numId="37">
    <w:abstractNumId w:val="21"/>
  </w:num>
  <w:num w:numId="38">
    <w:abstractNumId w:val="15"/>
  </w:num>
  <w:num w:numId="39">
    <w:abstractNumId w:val="22"/>
  </w:num>
  <w:num w:numId="40">
    <w:abstractNumId w:val="30"/>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8B3"/>
    <w:rsid w:val="00004FE5"/>
    <w:rsid w:val="00006378"/>
    <w:rsid w:val="0001367A"/>
    <w:rsid w:val="00013E16"/>
    <w:rsid w:val="0001673F"/>
    <w:rsid w:val="00017972"/>
    <w:rsid w:val="00021DF6"/>
    <w:rsid w:val="000275F9"/>
    <w:rsid w:val="00036CDB"/>
    <w:rsid w:val="00056CF1"/>
    <w:rsid w:val="000A1D41"/>
    <w:rsid w:val="000A316F"/>
    <w:rsid w:val="000B1FFE"/>
    <w:rsid w:val="000C0C35"/>
    <w:rsid w:val="000D1354"/>
    <w:rsid w:val="000D691B"/>
    <w:rsid w:val="000E5F94"/>
    <w:rsid w:val="000F2A8D"/>
    <w:rsid w:val="00112B82"/>
    <w:rsid w:val="00123A72"/>
    <w:rsid w:val="0018088A"/>
    <w:rsid w:val="00187648"/>
    <w:rsid w:val="001913A3"/>
    <w:rsid w:val="001A2330"/>
    <w:rsid w:val="001A4C4B"/>
    <w:rsid w:val="001A5288"/>
    <w:rsid w:val="001C0BB2"/>
    <w:rsid w:val="001C2F30"/>
    <w:rsid w:val="001C7EC7"/>
    <w:rsid w:val="001D0B6B"/>
    <w:rsid w:val="001E7A8B"/>
    <w:rsid w:val="001F4BD6"/>
    <w:rsid w:val="002070B7"/>
    <w:rsid w:val="00210821"/>
    <w:rsid w:val="00222C3E"/>
    <w:rsid w:val="002248B3"/>
    <w:rsid w:val="002250CF"/>
    <w:rsid w:val="00225A9E"/>
    <w:rsid w:val="00255CB4"/>
    <w:rsid w:val="0027536A"/>
    <w:rsid w:val="00281BA7"/>
    <w:rsid w:val="002A2396"/>
    <w:rsid w:val="002B5CC8"/>
    <w:rsid w:val="002E7B78"/>
    <w:rsid w:val="002F16CD"/>
    <w:rsid w:val="002F3521"/>
    <w:rsid w:val="0031174D"/>
    <w:rsid w:val="0032113C"/>
    <w:rsid w:val="00333872"/>
    <w:rsid w:val="0035381B"/>
    <w:rsid w:val="0038001C"/>
    <w:rsid w:val="00384897"/>
    <w:rsid w:val="003928B9"/>
    <w:rsid w:val="00393693"/>
    <w:rsid w:val="003A1E88"/>
    <w:rsid w:val="003A5040"/>
    <w:rsid w:val="003B2E8B"/>
    <w:rsid w:val="003C2049"/>
    <w:rsid w:val="003C75E7"/>
    <w:rsid w:val="003D2B68"/>
    <w:rsid w:val="003F211D"/>
    <w:rsid w:val="004212ED"/>
    <w:rsid w:val="00423CB6"/>
    <w:rsid w:val="004343AE"/>
    <w:rsid w:val="0046508D"/>
    <w:rsid w:val="004746F4"/>
    <w:rsid w:val="004B1732"/>
    <w:rsid w:val="004B33F4"/>
    <w:rsid w:val="00563BB9"/>
    <w:rsid w:val="005834A8"/>
    <w:rsid w:val="005A1173"/>
    <w:rsid w:val="005A5C27"/>
    <w:rsid w:val="005C419F"/>
    <w:rsid w:val="005C57A6"/>
    <w:rsid w:val="005C78A4"/>
    <w:rsid w:val="005D1C56"/>
    <w:rsid w:val="005D648E"/>
    <w:rsid w:val="005D7ABE"/>
    <w:rsid w:val="005F0811"/>
    <w:rsid w:val="005F7148"/>
    <w:rsid w:val="00612C5A"/>
    <w:rsid w:val="00615F3D"/>
    <w:rsid w:val="00622D94"/>
    <w:rsid w:val="00623F05"/>
    <w:rsid w:val="0062474B"/>
    <w:rsid w:val="00630C5C"/>
    <w:rsid w:val="0064359B"/>
    <w:rsid w:val="00653732"/>
    <w:rsid w:val="00676CE2"/>
    <w:rsid w:val="006951C6"/>
    <w:rsid w:val="006C354B"/>
    <w:rsid w:val="006C64A5"/>
    <w:rsid w:val="006E6D23"/>
    <w:rsid w:val="007053DF"/>
    <w:rsid w:val="007078F2"/>
    <w:rsid w:val="00712FEC"/>
    <w:rsid w:val="00720458"/>
    <w:rsid w:val="00733875"/>
    <w:rsid w:val="00735A23"/>
    <w:rsid w:val="00744EB0"/>
    <w:rsid w:val="00766CDA"/>
    <w:rsid w:val="00771808"/>
    <w:rsid w:val="00777E2D"/>
    <w:rsid w:val="007A78F9"/>
    <w:rsid w:val="007B26D9"/>
    <w:rsid w:val="007B3DB7"/>
    <w:rsid w:val="007C6799"/>
    <w:rsid w:val="007D503D"/>
    <w:rsid w:val="007F569D"/>
    <w:rsid w:val="007F66AB"/>
    <w:rsid w:val="007F70D9"/>
    <w:rsid w:val="00813A0B"/>
    <w:rsid w:val="00843854"/>
    <w:rsid w:val="00847210"/>
    <w:rsid w:val="00851ECA"/>
    <w:rsid w:val="008649EA"/>
    <w:rsid w:val="00864FA5"/>
    <w:rsid w:val="00865496"/>
    <w:rsid w:val="00873F78"/>
    <w:rsid w:val="00874B8C"/>
    <w:rsid w:val="00892E94"/>
    <w:rsid w:val="008E3511"/>
    <w:rsid w:val="008F0B4F"/>
    <w:rsid w:val="008F2A94"/>
    <w:rsid w:val="00901D5C"/>
    <w:rsid w:val="009043D1"/>
    <w:rsid w:val="00917FD5"/>
    <w:rsid w:val="0094629F"/>
    <w:rsid w:val="0094787B"/>
    <w:rsid w:val="009603EF"/>
    <w:rsid w:val="00992F98"/>
    <w:rsid w:val="00996CE5"/>
    <w:rsid w:val="009B28E8"/>
    <w:rsid w:val="009B4E17"/>
    <w:rsid w:val="009E6780"/>
    <w:rsid w:val="009F23C4"/>
    <w:rsid w:val="009F63C3"/>
    <w:rsid w:val="009F64A0"/>
    <w:rsid w:val="009F6648"/>
    <w:rsid w:val="00A0646A"/>
    <w:rsid w:val="00A213E9"/>
    <w:rsid w:val="00A33F76"/>
    <w:rsid w:val="00A525CA"/>
    <w:rsid w:val="00A72E6B"/>
    <w:rsid w:val="00A76392"/>
    <w:rsid w:val="00A925AD"/>
    <w:rsid w:val="00A97586"/>
    <w:rsid w:val="00AB2FCE"/>
    <w:rsid w:val="00AD517A"/>
    <w:rsid w:val="00AD7125"/>
    <w:rsid w:val="00AE49A7"/>
    <w:rsid w:val="00AE4FCF"/>
    <w:rsid w:val="00AF1A4E"/>
    <w:rsid w:val="00B16EC4"/>
    <w:rsid w:val="00B7110B"/>
    <w:rsid w:val="00BB14A6"/>
    <w:rsid w:val="00BB2F20"/>
    <w:rsid w:val="00BC7E88"/>
    <w:rsid w:val="00BD7ECD"/>
    <w:rsid w:val="00BE09F0"/>
    <w:rsid w:val="00C3093A"/>
    <w:rsid w:val="00C41513"/>
    <w:rsid w:val="00C737AB"/>
    <w:rsid w:val="00C806DF"/>
    <w:rsid w:val="00C915CB"/>
    <w:rsid w:val="00CA6EC7"/>
    <w:rsid w:val="00CB08BC"/>
    <w:rsid w:val="00CF7F34"/>
    <w:rsid w:val="00D06AA6"/>
    <w:rsid w:val="00D128F2"/>
    <w:rsid w:val="00D16733"/>
    <w:rsid w:val="00D16C20"/>
    <w:rsid w:val="00D30DD8"/>
    <w:rsid w:val="00D66971"/>
    <w:rsid w:val="00D71432"/>
    <w:rsid w:val="00D901D8"/>
    <w:rsid w:val="00D91C03"/>
    <w:rsid w:val="00D95A0B"/>
    <w:rsid w:val="00D96DD0"/>
    <w:rsid w:val="00DB0F01"/>
    <w:rsid w:val="00DE24F2"/>
    <w:rsid w:val="00E00DB2"/>
    <w:rsid w:val="00E0224C"/>
    <w:rsid w:val="00E2112D"/>
    <w:rsid w:val="00E479FC"/>
    <w:rsid w:val="00E71A64"/>
    <w:rsid w:val="00EA0B83"/>
    <w:rsid w:val="00EB56D6"/>
    <w:rsid w:val="00EE0452"/>
    <w:rsid w:val="00F04A20"/>
    <w:rsid w:val="00F141ED"/>
    <w:rsid w:val="00F4507F"/>
    <w:rsid w:val="00F523DE"/>
    <w:rsid w:val="00F658FB"/>
    <w:rsid w:val="00F66642"/>
    <w:rsid w:val="00F80848"/>
    <w:rsid w:val="00F92E9F"/>
    <w:rsid w:val="00FB3734"/>
    <w:rsid w:val="00FC330F"/>
    <w:rsid w:val="00FD0086"/>
    <w:rsid w:val="00FD2363"/>
    <w:rsid w:val="00FD71A6"/>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CAA78"/>
  <w15:docId w15:val="{A15663E4-A277-474A-B7BF-9DE8954C9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523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58F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D1354"/>
    <w:pPr>
      <w:tabs>
        <w:tab w:val="center" w:pos="4680"/>
        <w:tab w:val="right" w:pos="9360"/>
      </w:tabs>
    </w:pPr>
  </w:style>
  <w:style w:type="character" w:customStyle="1" w:styleId="HeaderChar">
    <w:name w:val="Header Char"/>
    <w:basedOn w:val="DefaultParagraphFont"/>
    <w:link w:val="Header"/>
    <w:uiPriority w:val="99"/>
    <w:rsid w:val="000D1354"/>
  </w:style>
  <w:style w:type="paragraph" w:styleId="Footer">
    <w:name w:val="footer"/>
    <w:basedOn w:val="Normal"/>
    <w:link w:val="FooterChar"/>
    <w:uiPriority w:val="99"/>
    <w:unhideWhenUsed/>
    <w:rsid w:val="000D1354"/>
    <w:pPr>
      <w:tabs>
        <w:tab w:val="center" w:pos="4680"/>
        <w:tab w:val="right" w:pos="9360"/>
      </w:tabs>
    </w:pPr>
  </w:style>
  <w:style w:type="character" w:customStyle="1" w:styleId="FooterChar">
    <w:name w:val="Footer Char"/>
    <w:basedOn w:val="DefaultParagraphFont"/>
    <w:link w:val="Footer"/>
    <w:uiPriority w:val="99"/>
    <w:rsid w:val="000D1354"/>
  </w:style>
  <w:style w:type="paragraph" w:styleId="ListParagraph">
    <w:name w:val="List Paragraph"/>
    <w:basedOn w:val="Normal"/>
    <w:link w:val="ListParagraphChar"/>
    <w:uiPriority w:val="34"/>
    <w:qFormat/>
    <w:rsid w:val="002E7B78"/>
    <w:pPr>
      <w:spacing w:after="200" w:line="276" w:lineRule="auto"/>
      <w:ind w:left="720"/>
      <w:contextualSpacing/>
      <w:jc w:val="left"/>
    </w:pPr>
    <w:rPr>
      <w:rFonts w:ascii="Calibri" w:eastAsia="Calibri" w:hAnsi="Calibri" w:cs="Times New Roman"/>
    </w:rPr>
  </w:style>
  <w:style w:type="paragraph" w:styleId="NoSpacing">
    <w:name w:val="No Spacing"/>
    <w:uiPriority w:val="1"/>
    <w:qFormat/>
    <w:rsid w:val="002E7B78"/>
    <w:pPr>
      <w:jc w:val="left"/>
    </w:pPr>
    <w:rPr>
      <w:rFonts w:ascii="Calibri" w:eastAsia="Calibri" w:hAnsi="Calibri" w:cs="Calibri"/>
    </w:rPr>
  </w:style>
  <w:style w:type="paragraph" w:customStyle="1" w:styleId="ColorfulList-Accent11">
    <w:name w:val="Colorful List - Accent 11"/>
    <w:basedOn w:val="Normal"/>
    <w:uiPriority w:val="34"/>
    <w:qFormat/>
    <w:rsid w:val="00615F3D"/>
    <w:pPr>
      <w:spacing w:after="200" w:line="276" w:lineRule="auto"/>
      <w:ind w:left="720"/>
      <w:contextualSpacing/>
      <w:jc w:val="left"/>
    </w:pPr>
    <w:rPr>
      <w:rFonts w:ascii="Calibri" w:eastAsia="Calibri" w:hAnsi="Calibri" w:cs="Times New Roman"/>
    </w:rPr>
  </w:style>
  <w:style w:type="paragraph" w:customStyle="1" w:styleId="Default">
    <w:name w:val="Default"/>
    <w:rsid w:val="00615F3D"/>
    <w:pPr>
      <w:autoSpaceDE w:val="0"/>
      <w:autoSpaceDN w:val="0"/>
      <w:adjustRightInd w:val="0"/>
      <w:jc w:val="left"/>
    </w:pPr>
    <w:rPr>
      <w:rFonts w:ascii="Verdana" w:eastAsia="Calibri" w:hAnsi="Verdana" w:cs="Verdana"/>
      <w:color w:val="000000"/>
      <w:sz w:val="24"/>
      <w:szCs w:val="24"/>
    </w:rPr>
  </w:style>
  <w:style w:type="character" w:customStyle="1" w:styleId="ColorfulList-Accent1Char">
    <w:name w:val="Colorful List - Accent 1 Char"/>
    <w:link w:val="ColorfulList-Accent1"/>
    <w:uiPriority w:val="34"/>
    <w:rsid w:val="00873F78"/>
    <w:rPr>
      <w:rFonts w:ascii="Calibri" w:eastAsia="HGSMinchoE" w:hAnsi="Calibri" w:cs="Times New Roman"/>
      <w:sz w:val="24"/>
      <w:szCs w:val="20"/>
    </w:rPr>
  </w:style>
  <w:style w:type="character" w:customStyle="1" w:styleId="MediumGrid2Char">
    <w:name w:val="Medium Grid 2 Char"/>
    <w:link w:val="MediumGrid2"/>
    <w:uiPriority w:val="1"/>
    <w:rsid w:val="00873F78"/>
    <w:rPr>
      <w:rFonts w:eastAsia="Times New Roman"/>
      <w:sz w:val="22"/>
      <w:szCs w:val="22"/>
      <w:lang w:val="en-US" w:eastAsia="en-US" w:bidi="ar-SA"/>
    </w:rPr>
  </w:style>
  <w:style w:type="table" w:styleId="ColorfulList-Accent1">
    <w:name w:val="Colorful List Accent 1"/>
    <w:basedOn w:val="TableNormal"/>
    <w:link w:val="ColorfulList-Accent1Char"/>
    <w:uiPriority w:val="34"/>
    <w:semiHidden/>
    <w:unhideWhenUsed/>
    <w:rsid w:val="00873F78"/>
    <w:rPr>
      <w:rFonts w:ascii="Calibri" w:eastAsia="HGSMinchoE" w:hAnsi="Calibri" w:cs="Times New Roman"/>
      <w:sz w:val="24"/>
      <w:szCs w:val="20"/>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MediumGrid2">
    <w:name w:val="Medium Grid 2"/>
    <w:basedOn w:val="TableNormal"/>
    <w:link w:val="MediumGrid2Char"/>
    <w:uiPriority w:val="1"/>
    <w:semiHidden/>
    <w:unhideWhenUsed/>
    <w:rsid w:val="00873F78"/>
    <w:rPr>
      <w:rFonts w:eastAsia="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styleId="BodyText">
    <w:name w:val="Body Text"/>
    <w:basedOn w:val="Normal"/>
    <w:link w:val="BodyTextChar"/>
    <w:rsid w:val="004B33F4"/>
    <w:pPr>
      <w:spacing w:after="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B33F4"/>
    <w:rPr>
      <w:rFonts w:ascii="Times New Roman" w:eastAsia="Times New Roman" w:hAnsi="Times New Roman" w:cs="Times New Roman"/>
      <w:sz w:val="24"/>
      <w:szCs w:val="24"/>
    </w:rPr>
  </w:style>
  <w:style w:type="paragraph" w:customStyle="1" w:styleId="PRDPAnnexTitle">
    <w:name w:val="PRDP Annex Title"/>
    <w:basedOn w:val="Normal"/>
    <w:qFormat/>
    <w:rsid w:val="006C354B"/>
    <w:pPr>
      <w:jc w:val="center"/>
    </w:pPr>
    <w:rPr>
      <w:rFonts w:ascii="Calibri" w:eastAsia="HGSMinchoE" w:hAnsi="Calibri" w:cs="Times New Roman"/>
      <w:b/>
      <w:sz w:val="24"/>
      <w:szCs w:val="20"/>
      <w:lang w:val="en-PH" w:eastAsia="en-PH"/>
    </w:rPr>
  </w:style>
  <w:style w:type="character" w:customStyle="1" w:styleId="ListParagraphChar">
    <w:name w:val="List Paragraph Char"/>
    <w:basedOn w:val="DefaultParagraphFont"/>
    <w:link w:val="ListParagraph"/>
    <w:uiPriority w:val="34"/>
    <w:rsid w:val="009B28E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D58C2-08FA-466D-B410-8CB67F65C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pgm</dc:creator>
  <cp:lastModifiedBy>PRDP</cp:lastModifiedBy>
  <cp:revision>4</cp:revision>
  <cp:lastPrinted>2015-08-09T07:21:00Z</cp:lastPrinted>
  <dcterms:created xsi:type="dcterms:W3CDTF">2017-01-18T07:23:00Z</dcterms:created>
  <dcterms:modified xsi:type="dcterms:W3CDTF">2017-01-18T07:48:00Z</dcterms:modified>
</cp:coreProperties>
</file>