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ED" w:rsidRPr="006838F6" w:rsidRDefault="00F141ED" w:rsidP="00F141ED">
      <w:pPr>
        <w:ind w:left="1440" w:firstLine="720"/>
        <w:rPr>
          <w:rFonts w:asciiTheme="majorHAnsi" w:hAnsiTheme="majorHAnsi"/>
          <w:sz w:val="24"/>
          <w:szCs w:val="24"/>
        </w:rPr>
      </w:pPr>
      <w:r>
        <w:rPr>
          <w:rFonts w:asciiTheme="majorHAnsi" w:hAnsiTheme="majorHAnsi" w:cs="Arial"/>
          <w:noProof/>
        </w:rPr>
        <w:drawing>
          <wp:anchor distT="0" distB="0" distL="114300" distR="114300" simplePos="0" relativeHeight="251659264" behindDoc="1" locked="0" layoutInCell="1" allowOverlap="1">
            <wp:simplePos x="0" y="0"/>
            <wp:positionH relativeFrom="column">
              <wp:posOffset>-88293</wp:posOffset>
            </wp:positionH>
            <wp:positionV relativeFrom="paragraph">
              <wp:posOffset>-71561</wp:posOffset>
            </wp:positionV>
            <wp:extent cx="1356526" cy="1415332"/>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2311" cy="1421368"/>
                    </a:xfrm>
                    <a:prstGeom prst="rect">
                      <a:avLst/>
                    </a:prstGeom>
                    <a:noFill/>
                    <a:ln w="9525">
                      <a:noFill/>
                      <a:miter lim="800000"/>
                      <a:headEnd/>
                      <a:tailEnd/>
                    </a:ln>
                  </pic:spPr>
                </pic:pic>
              </a:graphicData>
            </a:graphic>
          </wp:anchor>
        </w:drawing>
      </w:r>
      <w:r w:rsidRPr="006838F6">
        <w:rPr>
          <w:rFonts w:asciiTheme="majorHAnsi" w:hAnsiTheme="majorHAnsi" w:cs="Arial"/>
        </w:rPr>
        <w:t>Republic of the Philippines</w:t>
      </w:r>
    </w:p>
    <w:p w:rsidR="00F141ED" w:rsidRPr="006838F6" w:rsidRDefault="00F141ED" w:rsidP="00F141ED">
      <w:pPr>
        <w:ind w:left="1440" w:firstLine="720"/>
        <w:rPr>
          <w:rFonts w:asciiTheme="majorHAnsi" w:hAnsiTheme="majorHAnsi" w:cs="Arial"/>
        </w:rPr>
      </w:pPr>
      <w:r w:rsidRPr="006838F6">
        <w:rPr>
          <w:rFonts w:asciiTheme="majorHAnsi" w:hAnsiTheme="majorHAnsi" w:cs="Arial"/>
          <w:b/>
        </w:rPr>
        <w:t xml:space="preserve">DEPARTMENT OF AGRICULTURE </w:t>
      </w:r>
    </w:p>
    <w:p w:rsidR="009E6780" w:rsidRPr="004212ED" w:rsidRDefault="00F141ED" w:rsidP="00F141ED">
      <w:pPr>
        <w:ind w:left="1440" w:firstLine="720"/>
        <w:jc w:val="left"/>
        <w:rPr>
          <w:rFonts w:asciiTheme="majorHAnsi" w:hAnsiTheme="majorHAnsi" w:cs="Arial"/>
          <w:b/>
        </w:rPr>
      </w:pPr>
      <w:r w:rsidRPr="004212ED">
        <w:rPr>
          <w:rFonts w:asciiTheme="majorHAnsi" w:hAnsiTheme="majorHAnsi" w:cs="Arial"/>
          <w:b/>
        </w:rPr>
        <w:t>P</w:t>
      </w:r>
      <w:r w:rsidR="009E6780" w:rsidRPr="004212ED">
        <w:rPr>
          <w:rFonts w:asciiTheme="majorHAnsi" w:hAnsiTheme="majorHAnsi" w:cs="Arial"/>
          <w:b/>
        </w:rPr>
        <w:t xml:space="preserve">hilippine </w:t>
      </w:r>
      <w:r w:rsidRPr="004212ED">
        <w:rPr>
          <w:rFonts w:asciiTheme="majorHAnsi" w:hAnsiTheme="majorHAnsi" w:cs="Arial"/>
          <w:b/>
        </w:rPr>
        <w:t>R</w:t>
      </w:r>
      <w:r w:rsidR="009E6780" w:rsidRPr="004212ED">
        <w:rPr>
          <w:rFonts w:asciiTheme="majorHAnsi" w:hAnsiTheme="majorHAnsi" w:cs="Arial"/>
          <w:b/>
        </w:rPr>
        <w:t xml:space="preserve">ural </w:t>
      </w:r>
      <w:r w:rsidRPr="004212ED">
        <w:rPr>
          <w:rFonts w:asciiTheme="majorHAnsi" w:hAnsiTheme="majorHAnsi" w:cs="Arial"/>
          <w:b/>
        </w:rPr>
        <w:t>D</w:t>
      </w:r>
      <w:r w:rsidR="009E6780" w:rsidRPr="004212ED">
        <w:rPr>
          <w:rFonts w:asciiTheme="majorHAnsi" w:hAnsiTheme="majorHAnsi" w:cs="Arial"/>
          <w:b/>
        </w:rPr>
        <w:t>evelopment Project</w:t>
      </w:r>
    </w:p>
    <w:p w:rsidR="00F141ED" w:rsidRPr="006838F6" w:rsidRDefault="00F141ED" w:rsidP="00F141ED">
      <w:pPr>
        <w:ind w:left="1440" w:firstLine="720"/>
        <w:jc w:val="left"/>
        <w:rPr>
          <w:rFonts w:asciiTheme="majorHAnsi" w:hAnsiTheme="majorHAnsi" w:cs="Arial"/>
        </w:rPr>
      </w:pPr>
      <w:r w:rsidRPr="006838F6">
        <w:rPr>
          <w:rFonts w:asciiTheme="majorHAnsi" w:hAnsiTheme="majorHAnsi" w:cs="Arial"/>
        </w:rPr>
        <w:t>Pro</w:t>
      </w:r>
      <w:r>
        <w:rPr>
          <w:rFonts w:asciiTheme="majorHAnsi" w:hAnsiTheme="majorHAnsi" w:cs="Arial"/>
        </w:rPr>
        <w:t>ject</w:t>
      </w:r>
      <w:r w:rsidRPr="006838F6">
        <w:rPr>
          <w:rFonts w:asciiTheme="majorHAnsi" w:hAnsiTheme="majorHAnsi" w:cs="Arial"/>
        </w:rPr>
        <w:t xml:space="preserve"> Support Office (PSO) Visayas</w:t>
      </w:r>
      <w:r w:rsidR="00F4507F">
        <w:rPr>
          <w:rFonts w:asciiTheme="majorHAnsi" w:hAnsiTheme="majorHAnsi" w:cs="Arial"/>
        </w:rPr>
        <w:t xml:space="preserve"> Cluster</w:t>
      </w:r>
    </w:p>
    <w:p w:rsidR="00F4507F" w:rsidRDefault="00F141ED" w:rsidP="00F141ED">
      <w:pPr>
        <w:ind w:left="1440"/>
        <w:jc w:val="left"/>
        <w:rPr>
          <w:rFonts w:asciiTheme="majorHAnsi" w:hAnsiTheme="majorHAnsi" w:cs="Arial"/>
          <w:sz w:val="20"/>
        </w:rPr>
      </w:pPr>
      <w:r>
        <w:rPr>
          <w:rFonts w:asciiTheme="majorHAnsi" w:hAnsiTheme="majorHAnsi" w:cs="Arial"/>
          <w:sz w:val="20"/>
        </w:rPr>
        <w:t xml:space="preserve">          </w:t>
      </w:r>
      <w:r>
        <w:rPr>
          <w:rFonts w:asciiTheme="majorHAnsi" w:hAnsiTheme="majorHAnsi" w:cs="Arial"/>
          <w:sz w:val="20"/>
        </w:rPr>
        <w:tab/>
      </w:r>
      <w:r w:rsidR="00F4507F">
        <w:rPr>
          <w:rFonts w:asciiTheme="majorHAnsi" w:hAnsiTheme="majorHAnsi" w:cs="Arial"/>
          <w:sz w:val="20"/>
        </w:rPr>
        <w:t xml:space="preserve"> 3</w:t>
      </w:r>
      <w:r w:rsidR="00F4507F" w:rsidRPr="00F4507F">
        <w:rPr>
          <w:rFonts w:asciiTheme="majorHAnsi" w:hAnsiTheme="majorHAnsi" w:cs="Arial"/>
          <w:sz w:val="20"/>
          <w:vertAlign w:val="superscript"/>
        </w:rPr>
        <w:t>rd</w:t>
      </w:r>
      <w:r w:rsidR="00F4507F">
        <w:rPr>
          <w:rFonts w:asciiTheme="majorHAnsi" w:hAnsiTheme="majorHAnsi" w:cs="Arial"/>
          <w:sz w:val="20"/>
        </w:rPr>
        <w:t xml:space="preserve"> Flr. Evangeline Bldg., R. Colina St., Ibabao-Estancia</w:t>
      </w:r>
    </w:p>
    <w:p w:rsidR="00F4507F" w:rsidRDefault="00F4507F" w:rsidP="00F4507F">
      <w:pPr>
        <w:ind w:left="1440" w:firstLine="720"/>
        <w:jc w:val="left"/>
        <w:rPr>
          <w:rFonts w:asciiTheme="majorHAnsi" w:hAnsiTheme="majorHAnsi" w:cs="Arial"/>
          <w:sz w:val="20"/>
        </w:rPr>
      </w:pPr>
      <w:r>
        <w:rPr>
          <w:rFonts w:asciiTheme="majorHAnsi" w:hAnsiTheme="majorHAnsi" w:cs="Arial"/>
          <w:sz w:val="20"/>
        </w:rPr>
        <w:t>Mandaue City, Cebu 6014</w:t>
      </w:r>
    </w:p>
    <w:p w:rsidR="00F4507F" w:rsidRPr="00F4507F" w:rsidRDefault="00F4507F" w:rsidP="00F4507F">
      <w:pPr>
        <w:ind w:left="1440" w:firstLine="720"/>
        <w:jc w:val="left"/>
        <w:rPr>
          <w:rFonts w:asciiTheme="majorHAnsi" w:hAnsiTheme="majorHAnsi" w:cs="Arial"/>
          <w:sz w:val="18"/>
        </w:rPr>
      </w:pPr>
      <w:r w:rsidRPr="00F4507F">
        <w:rPr>
          <w:rFonts w:asciiTheme="majorHAnsi" w:hAnsiTheme="majorHAnsi" w:cs="Arial"/>
          <w:sz w:val="18"/>
        </w:rPr>
        <w:t>Tel Nos (032) 349-2824/2826</w:t>
      </w:r>
    </w:p>
    <w:p w:rsidR="00F141ED" w:rsidRPr="006838F6" w:rsidRDefault="00F141ED" w:rsidP="00F4507F">
      <w:pPr>
        <w:ind w:left="1440" w:firstLine="720"/>
        <w:jc w:val="left"/>
        <w:rPr>
          <w:rFonts w:asciiTheme="majorHAnsi" w:hAnsiTheme="majorHAnsi" w:cs="Arial"/>
          <w:sz w:val="20"/>
          <w:u w:val="single"/>
        </w:rPr>
      </w:pPr>
      <w:r w:rsidRPr="006838F6">
        <w:rPr>
          <w:rFonts w:asciiTheme="majorHAnsi" w:hAnsiTheme="majorHAnsi" w:cs="Arial"/>
          <w:sz w:val="20"/>
        </w:rPr>
        <w:t xml:space="preserve">Email: </w:t>
      </w:r>
      <w:r w:rsidRPr="006838F6">
        <w:rPr>
          <w:rFonts w:asciiTheme="majorHAnsi" w:hAnsiTheme="majorHAnsi" w:cs="Arial"/>
          <w:sz w:val="20"/>
          <w:u w:val="single"/>
        </w:rPr>
        <w:t>psovisayas@gmail.com</w:t>
      </w:r>
    </w:p>
    <w:p w:rsidR="00F658FB" w:rsidRDefault="00F658FB" w:rsidP="00F658FB">
      <w:pPr>
        <w:rPr>
          <w:rFonts w:ascii="Cambria" w:hAnsi="Cambria"/>
          <w:sz w:val="24"/>
          <w:szCs w:val="24"/>
        </w:rPr>
      </w:pPr>
    </w:p>
    <w:p w:rsidR="00F658FB" w:rsidRPr="009E6780" w:rsidRDefault="00F658FB" w:rsidP="00F658FB">
      <w:pPr>
        <w:rPr>
          <w:rFonts w:ascii="Cambria" w:hAnsi="Cambria"/>
          <w:sz w:val="20"/>
          <w:szCs w:val="24"/>
        </w:rPr>
      </w:pPr>
    </w:p>
    <w:p w:rsidR="00D60B80" w:rsidRPr="006838F6" w:rsidRDefault="00D60B80" w:rsidP="00D60B80">
      <w:pPr>
        <w:jc w:val="left"/>
        <w:rPr>
          <w:rFonts w:asciiTheme="majorHAnsi" w:hAnsiTheme="majorHAnsi"/>
          <w:sz w:val="24"/>
          <w:szCs w:val="24"/>
        </w:rPr>
      </w:pPr>
    </w:p>
    <w:p w:rsidR="00D60B80" w:rsidRPr="006838F6" w:rsidRDefault="00D60B80" w:rsidP="00D60B80">
      <w:pPr>
        <w:pStyle w:val="NoSpacing"/>
        <w:jc w:val="center"/>
        <w:rPr>
          <w:rFonts w:asciiTheme="majorHAnsi" w:hAnsiTheme="majorHAnsi" w:cstheme="minorHAnsi"/>
          <w:b/>
          <w:sz w:val="24"/>
          <w:szCs w:val="24"/>
        </w:rPr>
      </w:pPr>
      <w:r w:rsidRPr="006838F6">
        <w:rPr>
          <w:rFonts w:asciiTheme="majorHAnsi" w:hAnsiTheme="majorHAnsi" w:cstheme="minorHAnsi"/>
          <w:b/>
          <w:sz w:val="24"/>
          <w:szCs w:val="24"/>
        </w:rPr>
        <w:t>TERMS OF REFERENCE (TOR)</w:t>
      </w:r>
    </w:p>
    <w:p w:rsidR="00D60B80" w:rsidRPr="006838F6" w:rsidRDefault="00D60B80" w:rsidP="00D60B80">
      <w:pPr>
        <w:pStyle w:val="NoSpacing"/>
        <w:jc w:val="center"/>
        <w:rPr>
          <w:rFonts w:asciiTheme="majorHAnsi" w:hAnsiTheme="majorHAnsi" w:cstheme="minorHAnsi"/>
          <w:b/>
          <w:sz w:val="24"/>
          <w:szCs w:val="24"/>
        </w:rPr>
      </w:pPr>
    </w:p>
    <w:p w:rsidR="00D60B80" w:rsidRPr="006838F6" w:rsidRDefault="00D60B80" w:rsidP="00D60B80">
      <w:pPr>
        <w:pStyle w:val="NoSpacing"/>
        <w:jc w:val="center"/>
        <w:rPr>
          <w:rFonts w:asciiTheme="majorHAnsi" w:hAnsiTheme="majorHAnsi" w:cstheme="minorHAnsi"/>
          <w:b/>
          <w:sz w:val="24"/>
          <w:szCs w:val="24"/>
        </w:rPr>
      </w:pPr>
      <w:r w:rsidRPr="006838F6">
        <w:rPr>
          <w:rFonts w:asciiTheme="majorHAnsi" w:hAnsiTheme="majorHAnsi" w:cstheme="minorHAnsi"/>
          <w:b/>
          <w:sz w:val="24"/>
          <w:szCs w:val="24"/>
        </w:rPr>
        <w:t>For</w:t>
      </w:r>
    </w:p>
    <w:p w:rsidR="00D60B80" w:rsidRPr="006838F6" w:rsidRDefault="0097133E" w:rsidP="00D60B80">
      <w:pPr>
        <w:jc w:val="center"/>
        <w:rPr>
          <w:rFonts w:asciiTheme="majorHAnsi" w:hAnsiTheme="majorHAnsi" w:cstheme="minorHAnsi"/>
          <w:sz w:val="24"/>
          <w:szCs w:val="24"/>
        </w:rPr>
      </w:pPr>
      <w:r>
        <w:rPr>
          <w:rFonts w:asciiTheme="majorHAnsi" w:hAnsiTheme="majorHAnsi" w:cstheme="minorHAnsi"/>
          <w:sz w:val="24"/>
          <w:szCs w:val="24"/>
        </w:rPr>
        <w:t>________________</w:t>
      </w:r>
      <w:r w:rsidR="00D60B80" w:rsidRPr="006838F6">
        <w:rPr>
          <w:rFonts w:asciiTheme="majorHAnsi" w:hAnsiTheme="majorHAnsi" w:cstheme="minorHAnsi"/>
          <w:sz w:val="24"/>
          <w:szCs w:val="24"/>
        </w:rPr>
        <w:t>________________________________________________________________________________________</w:t>
      </w:r>
    </w:p>
    <w:p w:rsidR="0097133E" w:rsidRDefault="0097133E" w:rsidP="00D60B80">
      <w:pPr>
        <w:jc w:val="center"/>
        <w:rPr>
          <w:rFonts w:asciiTheme="majorHAnsi" w:hAnsiTheme="majorHAnsi" w:cstheme="minorHAnsi"/>
          <w:b/>
          <w:sz w:val="24"/>
          <w:szCs w:val="24"/>
        </w:rPr>
      </w:pPr>
    </w:p>
    <w:p w:rsidR="00D60B80" w:rsidRPr="006838F6" w:rsidRDefault="00D60B80" w:rsidP="00D60B80">
      <w:pPr>
        <w:jc w:val="center"/>
        <w:rPr>
          <w:rFonts w:asciiTheme="majorHAnsi" w:hAnsiTheme="majorHAnsi" w:cstheme="minorHAnsi"/>
          <w:b/>
          <w:sz w:val="24"/>
          <w:szCs w:val="24"/>
        </w:rPr>
      </w:pPr>
      <w:r>
        <w:rPr>
          <w:rFonts w:asciiTheme="majorHAnsi" w:hAnsiTheme="majorHAnsi" w:cstheme="minorHAnsi"/>
          <w:b/>
          <w:sz w:val="24"/>
          <w:szCs w:val="24"/>
        </w:rPr>
        <w:t>EXECUTIVE ASSISTANT</w:t>
      </w:r>
    </w:p>
    <w:p w:rsidR="00D60B80" w:rsidRPr="006838F6" w:rsidRDefault="00D60B80" w:rsidP="00D60B80">
      <w:pPr>
        <w:jc w:val="left"/>
        <w:rPr>
          <w:rFonts w:asciiTheme="majorHAnsi" w:hAnsiTheme="majorHAnsi" w:cstheme="minorHAnsi"/>
          <w:sz w:val="24"/>
          <w:szCs w:val="24"/>
        </w:rPr>
      </w:pPr>
      <w:r w:rsidRPr="006838F6">
        <w:rPr>
          <w:rFonts w:asciiTheme="majorHAnsi" w:hAnsiTheme="majorHAnsi" w:cstheme="minorHAnsi"/>
          <w:sz w:val="24"/>
          <w:szCs w:val="24"/>
        </w:rPr>
        <w:t>________________________________________________________________________________________</w:t>
      </w:r>
      <w:r w:rsidR="0097133E">
        <w:rPr>
          <w:rFonts w:asciiTheme="majorHAnsi" w:hAnsiTheme="majorHAnsi" w:cstheme="minorHAnsi"/>
          <w:sz w:val="24"/>
          <w:szCs w:val="24"/>
        </w:rPr>
        <w:t>________________</w:t>
      </w:r>
    </w:p>
    <w:p w:rsidR="00D60B80" w:rsidRPr="006838F6" w:rsidRDefault="00D60B80" w:rsidP="00D60B80">
      <w:pPr>
        <w:ind w:left="432"/>
        <w:jc w:val="left"/>
        <w:rPr>
          <w:rFonts w:asciiTheme="majorHAnsi" w:hAnsiTheme="majorHAnsi" w:cstheme="minorHAnsi"/>
          <w:b/>
          <w:bCs/>
          <w:sz w:val="24"/>
          <w:szCs w:val="24"/>
          <w:lang w:val="en-PH"/>
        </w:rPr>
      </w:pPr>
    </w:p>
    <w:p w:rsidR="00D60B80" w:rsidRPr="006838F6" w:rsidRDefault="00D60B80" w:rsidP="00D60B80">
      <w:pPr>
        <w:pStyle w:val="ColorfulList-Accent11"/>
        <w:spacing w:after="0" w:line="240" w:lineRule="auto"/>
        <w:ind w:left="0"/>
        <w:jc w:val="both"/>
        <w:rPr>
          <w:rFonts w:asciiTheme="majorHAnsi" w:hAnsiTheme="majorHAnsi" w:cstheme="minorHAnsi"/>
          <w:b/>
          <w:sz w:val="24"/>
          <w:szCs w:val="24"/>
        </w:rPr>
      </w:pPr>
      <w:r w:rsidRPr="006838F6">
        <w:rPr>
          <w:rFonts w:asciiTheme="majorHAnsi" w:hAnsiTheme="majorHAnsi" w:cstheme="minorHAnsi"/>
          <w:b/>
          <w:color w:val="000000"/>
          <w:sz w:val="24"/>
          <w:szCs w:val="24"/>
        </w:rPr>
        <w:t>OBJECTIVE AND SCOPE OF THE SERVICES TO BE PROVIDED</w:t>
      </w:r>
    </w:p>
    <w:p w:rsidR="00D60B80" w:rsidRPr="006838F6" w:rsidRDefault="00D60B80" w:rsidP="00D60B80">
      <w:pPr>
        <w:pStyle w:val="ColorfulList-Accent11"/>
        <w:spacing w:after="0" w:line="240" w:lineRule="auto"/>
        <w:ind w:left="0"/>
        <w:jc w:val="both"/>
        <w:rPr>
          <w:rFonts w:asciiTheme="majorHAnsi" w:hAnsiTheme="majorHAnsi" w:cstheme="minorHAnsi"/>
          <w:sz w:val="24"/>
          <w:szCs w:val="24"/>
        </w:rPr>
      </w:pPr>
    </w:p>
    <w:p w:rsidR="00D60B80" w:rsidRPr="006838F6" w:rsidRDefault="00D60B80" w:rsidP="0097133E">
      <w:pPr>
        <w:rPr>
          <w:rFonts w:asciiTheme="majorHAnsi" w:hAnsiTheme="majorHAnsi"/>
          <w:sz w:val="24"/>
          <w:szCs w:val="24"/>
        </w:rPr>
      </w:pPr>
      <w:r>
        <w:rPr>
          <w:rFonts w:asciiTheme="majorHAnsi" w:hAnsiTheme="majorHAnsi"/>
          <w:sz w:val="24"/>
          <w:szCs w:val="24"/>
        </w:rPr>
        <w:t xml:space="preserve">The </w:t>
      </w:r>
      <w:r w:rsidRPr="0097133E">
        <w:rPr>
          <w:rFonts w:asciiTheme="majorHAnsi" w:hAnsiTheme="majorHAnsi"/>
          <w:b/>
          <w:sz w:val="24"/>
          <w:szCs w:val="24"/>
        </w:rPr>
        <w:t>EXECUTIVE ASSISTANT</w:t>
      </w:r>
      <w:r>
        <w:rPr>
          <w:rFonts w:asciiTheme="majorHAnsi" w:hAnsiTheme="majorHAnsi"/>
          <w:sz w:val="24"/>
          <w:szCs w:val="24"/>
        </w:rPr>
        <w:t xml:space="preserve"> will be engaged to provide services, inputs and support to the Project’s implementation and capacity-strengthening activities for the PRDP.  The Executive Assistant will report directly to the Deputy Project Director as the primary point of contact for the internal and external constituencies on all matters pertaining to the Office of Deputy Project Director</w:t>
      </w:r>
      <w:r w:rsidRPr="006838F6">
        <w:rPr>
          <w:rFonts w:asciiTheme="majorHAnsi" w:hAnsiTheme="majorHAnsi"/>
          <w:sz w:val="24"/>
          <w:szCs w:val="24"/>
        </w:rPr>
        <w:t xml:space="preserve">.  </w:t>
      </w:r>
    </w:p>
    <w:p w:rsidR="00D60B80" w:rsidRPr="006838F6" w:rsidRDefault="00D60B80" w:rsidP="00D60B80">
      <w:pPr>
        <w:ind w:left="432"/>
        <w:rPr>
          <w:rFonts w:asciiTheme="majorHAnsi" w:hAnsiTheme="majorHAnsi" w:cstheme="minorHAnsi"/>
          <w:sz w:val="24"/>
          <w:szCs w:val="24"/>
        </w:rPr>
      </w:pPr>
    </w:p>
    <w:p w:rsidR="00D60B80" w:rsidRPr="006838F6" w:rsidRDefault="00D60B80" w:rsidP="00D60B80">
      <w:pPr>
        <w:pStyle w:val="Default"/>
        <w:tabs>
          <w:tab w:val="left" w:pos="540"/>
          <w:tab w:val="left" w:pos="990"/>
        </w:tabs>
        <w:jc w:val="both"/>
        <w:rPr>
          <w:rFonts w:asciiTheme="majorHAnsi" w:hAnsiTheme="majorHAnsi" w:cstheme="minorHAnsi"/>
        </w:rPr>
      </w:pPr>
      <w:r w:rsidRPr="006838F6">
        <w:rPr>
          <w:rFonts w:asciiTheme="majorHAnsi" w:eastAsia="Times New Roman" w:hAnsiTheme="majorHAnsi" w:cstheme="minorHAnsi"/>
          <w:b/>
        </w:rPr>
        <w:t>JOB DESCRIPTION / DUTIES AND RESPONSIBILITIES</w:t>
      </w:r>
    </w:p>
    <w:p w:rsidR="00D60B80" w:rsidRPr="006838F6" w:rsidRDefault="00D60B80" w:rsidP="00D60B80">
      <w:pPr>
        <w:pStyle w:val="Default"/>
        <w:tabs>
          <w:tab w:val="left" w:pos="540"/>
          <w:tab w:val="left" w:pos="990"/>
        </w:tabs>
        <w:ind w:left="540"/>
        <w:jc w:val="both"/>
        <w:rPr>
          <w:rFonts w:asciiTheme="majorHAnsi" w:hAnsiTheme="majorHAnsi" w:cstheme="minorHAnsi"/>
        </w:rPr>
      </w:pPr>
    </w:p>
    <w:p w:rsidR="00D60B80" w:rsidRDefault="00D60B80" w:rsidP="00D60B80">
      <w:pPr>
        <w:pStyle w:val="ListParagraph"/>
        <w:numPr>
          <w:ilvl w:val="0"/>
          <w:numId w:val="33"/>
        </w:numPr>
        <w:spacing w:after="0" w:line="240" w:lineRule="auto"/>
        <w:ind w:left="900"/>
        <w:jc w:val="both"/>
        <w:rPr>
          <w:rFonts w:asciiTheme="majorHAnsi" w:hAnsiTheme="majorHAnsi" w:cs="Tahoma"/>
          <w:sz w:val="24"/>
          <w:szCs w:val="24"/>
        </w:rPr>
      </w:pPr>
      <w:r>
        <w:rPr>
          <w:rFonts w:asciiTheme="majorHAnsi" w:hAnsiTheme="majorHAnsi" w:cs="Tahoma"/>
          <w:sz w:val="24"/>
          <w:szCs w:val="24"/>
        </w:rPr>
        <w:t xml:space="preserve">Acts as Liaison to the </w:t>
      </w:r>
      <w:r w:rsidR="0097133E">
        <w:rPr>
          <w:rFonts w:asciiTheme="majorHAnsi" w:hAnsiTheme="majorHAnsi" w:cs="Tahoma"/>
          <w:sz w:val="24"/>
          <w:szCs w:val="24"/>
        </w:rPr>
        <w:t xml:space="preserve">Project </w:t>
      </w:r>
      <w:r>
        <w:rPr>
          <w:rFonts w:asciiTheme="majorHAnsi" w:hAnsiTheme="majorHAnsi" w:cs="Tahoma"/>
          <w:sz w:val="24"/>
          <w:szCs w:val="24"/>
        </w:rPr>
        <w:t>Management teams</w:t>
      </w:r>
      <w:r w:rsidR="0097133E">
        <w:rPr>
          <w:rFonts w:asciiTheme="majorHAnsi" w:hAnsiTheme="majorHAnsi" w:cs="Tahoma"/>
          <w:sz w:val="24"/>
          <w:szCs w:val="24"/>
        </w:rPr>
        <w:t>, whether the National and support/regional project offices</w:t>
      </w:r>
      <w:r>
        <w:rPr>
          <w:rFonts w:asciiTheme="majorHAnsi" w:hAnsiTheme="majorHAnsi" w:cs="Tahoma"/>
          <w:sz w:val="24"/>
          <w:szCs w:val="24"/>
        </w:rPr>
        <w:t>;</w:t>
      </w:r>
    </w:p>
    <w:p w:rsidR="00D60B80" w:rsidRDefault="00D60B80" w:rsidP="00D60B80">
      <w:pPr>
        <w:pStyle w:val="ListParagraph"/>
        <w:numPr>
          <w:ilvl w:val="0"/>
          <w:numId w:val="33"/>
        </w:numPr>
        <w:spacing w:after="0" w:line="240" w:lineRule="auto"/>
        <w:ind w:left="900"/>
        <w:jc w:val="both"/>
        <w:rPr>
          <w:rFonts w:asciiTheme="majorHAnsi" w:hAnsiTheme="majorHAnsi" w:cs="Tahoma"/>
          <w:sz w:val="24"/>
          <w:szCs w:val="24"/>
        </w:rPr>
      </w:pPr>
      <w:r>
        <w:rPr>
          <w:rFonts w:asciiTheme="majorHAnsi" w:hAnsiTheme="majorHAnsi" w:cs="Tahoma"/>
          <w:sz w:val="24"/>
          <w:szCs w:val="24"/>
        </w:rPr>
        <w:t>Organizes and coordinates executive outreach and external relations efforts;</w:t>
      </w:r>
    </w:p>
    <w:p w:rsidR="00D60B80" w:rsidRDefault="00D60B80" w:rsidP="00D60B80">
      <w:pPr>
        <w:pStyle w:val="ListParagraph"/>
        <w:numPr>
          <w:ilvl w:val="0"/>
          <w:numId w:val="33"/>
        </w:numPr>
        <w:spacing w:after="0" w:line="240" w:lineRule="auto"/>
        <w:ind w:left="900"/>
        <w:jc w:val="both"/>
        <w:rPr>
          <w:rFonts w:asciiTheme="majorHAnsi" w:hAnsiTheme="majorHAnsi" w:cs="Tahoma"/>
          <w:sz w:val="24"/>
          <w:szCs w:val="24"/>
        </w:rPr>
      </w:pPr>
      <w:r>
        <w:rPr>
          <w:rFonts w:asciiTheme="majorHAnsi" w:hAnsiTheme="majorHAnsi" w:cs="Tahoma"/>
          <w:sz w:val="24"/>
          <w:szCs w:val="24"/>
        </w:rPr>
        <w:t>Represents the Deputy Project Director by welcoming visitors, reviewing correspondence</w:t>
      </w:r>
      <w:r w:rsidR="0097133E">
        <w:rPr>
          <w:rFonts w:asciiTheme="majorHAnsi" w:hAnsiTheme="majorHAnsi" w:cs="Tahoma"/>
          <w:sz w:val="24"/>
          <w:szCs w:val="24"/>
        </w:rPr>
        <w:t>s</w:t>
      </w:r>
      <w:r>
        <w:rPr>
          <w:rFonts w:asciiTheme="majorHAnsi" w:hAnsiTheme="majorHAnsi" w:cs="Tahoma"/>
          <w:sz w:val="24"/>
          <w:szCs w:val="24"/>
        </w:rPr>
        <w:t xml:space="preserve"> and arranges program functions, answer</w:t>
      </w:r>
      <w:r w:rsidR="0097133E">
        <w:rPr>
          <w:rFonts w:asciiTheme="majorHAnsi" w:hAnsiTheme="majorHAnsi" w:cs="Tahoma"/>
          <w:sz w:val="24"/>
          <w:szCs w:val="24"/>
        </w:rPr>
        <w:t>s</w:t>
      </w:r>
      <w:r>
        <w:rPr>
          <w:rFonts w:asciiTheme="majorHAnsi" w:hAnsiTheme="majorHAnsi" w:cs="Tahoma"/>
          <w:sz w:val="24"/>
          <w:szCs w:val="24"/>
        </w:rPr>
        <w:t xml:space="preserve"> queries and meeting requests directed to the Deputy Project Director;</w:t>
      </w:r>
    </w:p>
    <w:p w:rsidR="00D60B80" w:rsidRDefault="009A148E" w:rsidP="00D60B80">
      <w:pPr>
        <w:pStyle w:val="ListParagraph"/>
        <w:numPr>
          <w:ilvl w:val="0"/>
          <w:numId w:val="33"/>
        </w:numPr>
        <w:spacing w:after="0" w:line="240" w:lineRule="auto"/>
        <w:ind w:left="900"/>
        <w:jc w:val="both"/>
        <w:rPr>
          <w:rFonts w:asciiTheme="majorHAnsi" w:hAnsiTheme="majorHAnsi" w:cs="Tahoma"/>
          <w:sz w:val="24"/>
          <w:szCs w:val="24"/>
        </w:rPr>
      </w:pPr>
      <w:r>
        <w:rPr>
          <w:rFonts w:asciiTheme="majorHAnsi" w:hAnsiTheme="majorHAnsi" w:cs="Tahoma"/>
          <w:sz w:val="24"/>
          <w:szCs w:val="24"/>
        </w:rPr>
        <w:t>Monitors activities and d</w:t>
      </w:r>
      <w:r w:rsidR="00D60B80">
        <w:rPr>
          <w:rFonts w:asciiTheme="majorHAnsi" w:hAnsiTheme="majorHAnsi" w:cs="Tahoma"/>
          <w:sz w:val="24"/>
          <w:szCs w:val="24"/>
        </w:rPr>
        <w:t>etermin</w:t>
      </w:r>
      <w:r>
        <w:rPr>
          <w:rFonts w:asciiTheme="majorHAnsi" w:hAnsiTheme="majorHAnsi" w:cs="Tahoma"/>
          <w:sz w:val="24"/>
          <w:szCs w:val="24"/>
        </w:rPr>
        <w:t>es</w:t>
      </w:r>
      <w:r w:rsidR="00D60B80">
        <w:rPr>
          <w:rFonts w:asciiTheme="majorHAnsi" w:hAnsiTheme="majorHAnsi" w:cs="Tahoma"/>
          <w:sz w:val="24"/>
          <w:szCs w:val="24"/>
        </w:rPr>
        <w:t xml:space="preserve"> </w:t>
      </w:r>
      <w:r>
        <w:rPr>
          <w:rFonts w:asciiTheme="majorHAnsi" w:hAnsiTheme="majorHAnsi" w:cs="Tahoma"/>
          <w:sz w:val="24"/>
          <w:szCs w:val="24"/>
        </w:rPr>
        <w:t xml:space="preserve">schedules to be </w:t>
      </w:r>
      <w:r w:rsidR="00D60B80">
        <w:rPr>
          <w:rFonts w:asciiTheme="majorHAnsi" w:hAnsiTheme="majorHAnsi" w:cs="Tahoma"/>
          <w:sz w:val="24"/>
          <w:szCs w:val="24"/>
        </w:rPr>
        <w:t>prioriti</w:t>
      </w:r>
      <w:r>
        <w:rPr>
          <w:rFonts w:asciiTheme="majorHAnsi" w:hAnsiTheme="majorHAnsi" w:cs="Tahoma"/>
          <w:sz w:val="24"/>
          <w:szCs w:val="24"/>
        </w:rPr>
        <w:t>z</w:t>
      </w:r>
      <w:r w:rsidR="00D60B80">
        <w:rPr>
          <w:rFonts w:asciiTheme="majorHAnsi" w:hAnsiTheme="majorHAnsi" w:cs="Tahoma"/>
          <w:sz w:val="24"/>
          <w:szCs w:val="24"/>
        </w:rPr>
        <w:t>e</w:t>
      </w:r>
      <w:r>
        <w:rPr>
          <w:rFonts w:asciiTheme="majorHAnsi" w:hAnsiTheme="majorHAnsi" w:cs="Tahoma"/>
          <w:sz w:val="24"/>
          <w:szCs w:val="24"/>
        </w:rPr>
        <w:t>d, ensures the implementation time  a</w:t>
      </w:r>
      <w:bookmarkStart w:id="0" w:name="_GoBack"/>
      <w:bookmarkEnd w:id="0"/>
      <w:r>
        <w:rPr>
          <w:rFonts w:asciiTheme="majorHAnsi" w:hAnsiTheme="majorHAnsi" w:cs="Tahoma"/>
          <w:sz w:val="24"/>
          <w:szCs w:val="24"/>
        </w:rPr>
        <w:t xml:space="preserve">nd gain </w:t>
      </w:r>
      <w:r w:rsidR="00D60B80">
        <w:rPr>
          <w:rFonts w:asciiTheme="majorHAnsi" w:hAnsiTheme="majorHAnsi" w:cs="Tahoma"/>
          <w:sz w:val="24"/>
          <w:szCs w:val="24"/>
        </w:rPr>
        <w:t>cooperation of others</w:t>
      </w:r>
      <w:r w:rsidR="0097133E">
        <w:rPr>
          <w:rFonts w:asciiTheme="majorHAnsi" w:hAnsiTheme="majorHAnsi" w:cs="Tahoma"/>
          <w:sz w:val="24"/>
          <w:szCs w:val="24"/>
        </w:rPr>
        <w:t>,</w:t>
      </w:r>
      <w:r>
        <w:rPr>
          <w:rFonts w:asciiTheme="majorHAnsi" w:hAnsiTheme="majorHAnsi" w:cs="Tahoma"/>
          <w:sz w:val="24"/>
          <w:szCs w:val="24"/>
        </w:rPr>
        <w:t xml:space="preserve"> </w:t>
      </w:r>
      <w:r w:rsidR="00D60B80">
        <w:rPr>
          <w:rFonts w:asciiTheme="majorHAnsi" w:hAnsiTheme="majorHAnsi" w:cs="Tahoma"/>
          <w:sz w:val="24"/>
          <w:szCs w:val="24"/>
        </w:rPr>
        <w:t>problem-solving and making adjustment to plans;</w:t>
      </w:r>
    </w:p>
    <w:p w:rsidR="00D60B80" w:rsidRDefault="00D60B80" w:rsidP="00D60B80">
      <w:pPr>
        <w:pStyle w:val="ListParagraph"/>
        <w:numPr>
          <w:ilvl w:val="0"/>
          <w:numId w:val="33"/>
        </w:numPr>
        <w:spacing w:after="0" w:line="240" w:lineRule="auto"/>
        <w:ind w:left="900"/>
        <w:jc w:val="both"/>
        <w:rPr>
          <w:rFonts w:asciiTheme="majorHAnsi" w:hAnsiTheme="majorHAnsi" w:cs="Tahoma"/>
          <w:sz w:val="24"/>
          <w:szCs w:val="24"/>
        </w:rPr>
      </w:pPr>
      <w:r>
        <w:rPr>
          <w:rFonts w:asciiTheme="majorHAnsi" w:hAnsiTheme="majorHAnsi" w:cs="Tahoma"/>
          <w:sz w:val="24"/>
          <w:szCs w:val="24"/>
        </w:rPr>
        <w:t>Travels and attends meeting with the Deputy Project Director and prepare</w:t>
      </w:r>
      <w:r w:rsidR="0097133E">
        <w:rPr>
          <w:rFonts w:asciiTheme="majorHAnsi" w:hAnsiTheme="majorHAnsi" w:cs="Tahoma"/>
          <w:sz w:val="24"/>
          <w:szCs w:val="24"/>
        </w:rPr>
        <w:t>s</w:t>
      </w:r>
      <w:r>
        <w:rPr>
          <w:rFonts w:asciiTheme="majorHAnsi" w:hAnsiTheme="majorHAnsi" w:cs="Tahoma"/>
          <w:sz w:val="24"/>
          <w:szCs w:val="24"/>
        </w:rPr>
        <w:t xml:space="preserve"> minutes, action list</w:t>
      </w:r>
      <w:r w:rsidR="0097133E">
        <w:rPr>
          <w:rFonts w:asciiTheme="majorHAnsi" w:hAnsiTheme="majorHAnsi" w:cs="Tahoma"/>
          <w:sz w:val="24"/>
          <w:szCs w:val="24"/>
        </w:rPr>
        <w:t>s</w:t>
      </w:r>
      <w:r>
        <w:rPr>
          <w:rFonts w:asciiTheme="majorHAnsi" w:hAnsiTheme="majorHAnsi" w:cs="Tahoma"/>
          <w:sz w:val="24"/>
          <w:szCs w:val="24"/>
        </w:rPr>
        <w:t xml:space="preserve"> and provide</w:t>
      </w:r>
      <w:r w:rsidR="0097133E">
        <w:rPr>
          <w:rFonts w:asciiTheme="majorHAnsi" w:hAnsiTheme="majorHAnsi" w:cs="Tahoma"/>
          <w:sz w:val="24"/>
          <w:szCs w:val="24"/>
        </w:rPr>
        <w:t>s</w:t>
      </w:r>
      <w:r>
        <w:rPr>
          <w:rFonts w:asciiTheme="majorHAnsi" w:hAnsiTheme="majorHAnsi" w:cs="Tahoma"/>
          <w:sz w:val="24"/>
          <w:szCs w:val="24"/>
        </w:rPr>
        <w:t xml:space="preserve"> administrative support;</w:t>
      </w:r>
    </w:p>
    <w:p w:rsidR="00D60B80" w:rsidRDefault="00D60B80" w:rsidP="00D60B80">
      <w:pPr>
        <w:pStyle w:val="ListParagraph"/>
        <w:numPr>
          <w:ilvl w:val="0"/>
          <w:numId w:val="33"/>
        </w:numPr>
        <w:spacing w:after="0" w:line="240" w:lineRule="auto"/>
        <w:ind w:left="900"/>
        <w:jc w:val="both"/>
        <w:rPr>
          <w:rFonts w:asciiTheme="majorHAnsi" w:hAnsiTheme="majorHAnsi" w:cs="Tahoma"/>
          <w:sz w:val="24"/>
          <w:szCs w:val="24"/>
        </w:rPr>
      </w:pPr>
      <w:r>
        <w:rPr>
          <w:rFonts w:asciiTheme="majorHAnsi" w:hAnsiTheme="majorHAnsi" w:cs="Tahoma"/>
          <w:sz w:val="24"/>
          <w:szCs w:val="24"/>
        </w:rPr>
        <w:t xml:space="preserve"> Prioritizes conflicting needs </w:t>
      </w:r>
      <w:r w:rsidR="0097133E">
        <w:rPr>
          <w:rFonts w:asciiTheme="majorHAnsi" w:hAnsiTheme="majorHAnsi" w:cs="Tahoma"/>
          <w:sz w:val="24"/>
          <w:szCs w:val="24"/>
        </w:rPr>
        <w:t xml:space="preserve">and </w:t>
      </w:r>
      <w:r>
        <w:rPr>
          <w:rFonts w:asciiTheme="majorHAnsi" w:hAnsiTheme="majorHAnsi" w:cs="Tahoma"/>
          <w:sz w:val="24"/>
          <w:szCs w:val="24"/>
        </w:rPr>
        <w:t>handle matter expeditiously, proactively and follows through on project implementation to successful completion of projects; and</w:t>
      </w:r>
    </w:p>
    <w:p w:rsidR="00D60B80" w:rsidRDefault="00D60B80" w:rsidP="00D60B80">
      <w:pPr>
        <w:pStyle w:val="ListParagraph"/>
        <w:numPr>
          <w:ilvl w:val="0"/>
          <w:numId w:val="33"/>
        </w:numPr>
        <w:spacing w:after="0" w:line="240" w:lineRule="auto"/>
        <w:ind w:left="900"/>
        <w:jc w:val="both"/>
        <w:rPr>
          <w:rFonts w:asciiTheme="majorHAnsi" w:hAnsiTheme="majorHAnsi" w:cs="Tahoma"/>
          <w:sz w:val="24"/>
          <w:szCs w:val="24"/>
        </w:rPr>
      </w:pPr>
      <w:r>
        <w:rPr>
          <w:rFonts w:asciiTheme="majorHAnsi" w:hAnsiTheme="majorHAnsi" w:cs="Tahoma"/>
          <w:sz w:val="24"/>
          <w:szCs w:val="24"/>
        </w:rPr>
        <w:t>Prepares initial drafts of correspondences and documents coming from the office of the Deputy Project Director.</w:t>
      </w:r>
    </w:p>
    <w:p w:rsidR="0097133E" w:rsidRDefault="0097133E" w:rsidP="0097133E">
      <w:pPr>
        <w:rPr>
          <w:rFonts w:asciiTheme="majorHAnsi" w:hAnsiTheme="majorHAnsi" w:cs="Tahoma"/>
          <w:sz w:val="24"/>
          <w:szCs w:val="24"/>
        </w:rPr>
      </w:pPr>
    </w:p>
    <w:p w:rsidR="0097133E" w:rsidRDefault="0097133E" w:rsidP="0097133E">
      <w:pPr>
        <w:rPr>
          <w:rFonts w:asciiTheme="majorHAnsi" w:hAnsiTheme="majorHAnsi" w:cs="Tahoma"/>
          <w:sz w:val="24"/>
          <w:szCs w:val="24"/>
        </w:rPr>
      </w:pPr>
    </w:p>
    <w:p w:rsidR="0097133E" w:rsidRDefault="0097133E" w:rsidP="0097133E">
      <w:pPr>
        <w:rPr>
          <w:rFonts w:asciiTheme="majorHAnsi" w:hAnsiTheme="majorHAnsi" w:cs="Tahoma"/>
          <w:sz w:val="24"/>
          <w:szCs w:val="24"/>
        </w:rPr>
      </w:pPr>
    </w:p>
    <w:p w:rsidR="0097133E" w:rsidRDefault="0097133E" w:rsidP="0097133E">
      <w:pPr>
        <w:rPr>
          <w:rFonts w:asciiTheme="majorHAnsi" w:hAnsiTheme="majorHAnsi" w:cs="Tahoma"/>
          <w:sz w:val="24"/>
          <w:szCs w:val="24"/>
        </w:rPr>
      </w:pPr>
    </w:p>
    <w:p w:rsidR="0097133E" w:rsidRDefault="0097133E" w:rsidP="0097133E">
      <w:pPr>
        <w:rPr>
          <w:rFonts w:asciiTheme="majorHAnsi" w:hAnsiTheme="majorHAnsi" w:cs="Tahoma"/>
          <w:sz w:val="24"/>
          <w:szCs w:val="24"/>
        </w:rPr>
      </w:pPr>
    </w:p>
    <w:p w:rsidR="0097133E" w:rsidRDefault="0097133E" w:rsidP="0097133E">
      <w:pPr>
        <w:rPr>
          <w:rFonts w:asciiTheme="majorHAnsi" w:hAnsiTheme="majorHAnsi" w:cs="Tahoma"/>
          <w:sz w:val="24"/>
          <w:szCs w:val="24"/>
        </w:rPr>
      </w:pPr>
    </w:p>
    <w:p w:rsidR="0097133E" w:rsidRPr="0097133E" w:rsidRDefault="0097133E" w:rsidP="0097133E">
      <w:pPr>
        <w:rPr>
          <w:rFonts w:asciiTheme="majorHAnsi" w:hAnsiTheme="majorHAnsi" w:cs="Tahoma"/>
          <w:sz w:val="24"/>
          <w:szCs w:val="24"/>
        </w:rPr>
      </w:pPr>
    </w:p>
    <w:p w:rsidR="00D60B80" w:rsidRPr="006838F6" w:rsidRDefault="00D60B80" w:rsidP="00D60B80">
      <w:pPr>
        <w:suppressAutoHyphens/>
        <w:rPr>
          <w:rFonts w:asciiTheme="majorHAnsi" w:hAnsiTheme="majorHAnsi"/>
          <w:b/>
          <w:spacing w:val="-3"/>
          <w:sz w:val="24"/>
          <w:szCs w:val="24"/>
        </w:rPr>
      </w:pPr>
    </w:p>
    <w:p w:rsidR="00D60B80" w:rsidRPr="006838F6" w:rsidRDefault="00D60B80" w:rsidP="00D60B80">
      <w:pPr>
        <w:suppressAutoHyphens/>
        <w:rPr>
          <w:rFonts w:asciiTheme="majorHAnsi" w:eastAsia="Calibri" w:hAnsiTheme="majorHAnsi" w:cs="Times New Roman"/>
          <w:b/>
          <w:spacing w:val="-3"/>
          <w:sz w:val="24"/>
          <w:szCs w:val="24"/>
        </w:rPr>
      </w:pPr>
      <w:r w:rsidRPr="006838F6">
        <w:rPr>
          <w:rFonts w:asciiTheme="majorHAnsi" w:hAnsiTheme="majorHAnsi"/>
          <w:b/>
          <w:spacing w:val="-3"/>
          <w:sz w:val="24"/>
          <w:szCs w:val="24"/>
        </w:rPr>
        <w:t xml:space="preserve">REQUIRED </w:t>
      </w:r>
      <w:r w:rsidRPr="006838F6">
        <w:rPr>
          <w:rFonts w:asciiTheme="majorHAnsi" w:eastAsia="Calibri" w:hAnsiTheme="majorHAnsi" w:cs="Times New Roman"/>
          <w:b/>
          <w:spacing w:val="-3"/>
          <w:sz w:val="24"/>
          <w:szCs w:val="24"/>
        </w:rPr>
        <w:t>QUALIFICATION</w:t>
      </w:r>
    </w:p>
    <w:p w:rsidR="00D60B80" w:rsidRDefault="00D60B80" w:rsidP="00D60B80">
      <w:pPr>
        <w:suppressAutoHyphens/>
        <w:rPr>
          <w:rFonts w:asciiTheme="majorHAnsi" w:eastAsia="Calibri" w:hAnsiTheme="majorHAnsi" w:cs="Times New Roman"/>
          <w:b/>
          <w:spacing w:val="-3"/>
          <w:sz w:val="24"/>
          <w:szCs w:val="24"/>
        </w:rPr>
      </w:pPr>
    </w:p>
    <w:p w:rsidR="00D60B80" w:rsidRDefault="00D60B80" w:rsidP="00D60B80">
      <w:pPr>
        <w:pStyle w:val="ListParagraph"/>
        <w:numPr>
          <w:ilvl w:val="0"/>
          <w:numId w:val="34"/>
        </w:numPr>
        <w:suppressAutoHyphens/>
        <w:rPr>
          <w:rFonts w:asciiTheme="majorHAnsi" w:hAnsiTheme="majorHAnsi"/>
          <w:b/>
          <w:spacing w:val="-3"/>
          <w:sz w:val="24"/>
          <w:szCs w:val="24"/>
        </w:rPr>
      </w:pPr>
      <w:r>
        <w:rPr>
          <w:rFonts w:asciiTheme="majorHAnsi" w:hAnsiTheme="majorHAnsi"/>
          <w:b/>
          <w:spacing w:val="-3"/>
          <w:sz w:val="24"/>
          <w:szCs w:val="24"/>
        </w:rPr>
        <w:t>Education</w:t>
      </w:r>
    </w:p>
    <w:p w:rsidR="00D60B80" w:rsidRDefault="00D60B80" w:rsidP="00D60B80">
      <w:pPr>
        <w:pStyle w:val="ListParagraph"/>
        <w:suppressAutoHyphens/>
        <w:rPr>
          <w:rFonts w:asciiTheme="majorHAnsi" w:hAnsiTheme="majorHAnsi"/>
          <w:b/>
          <w:spacing w:val="-3"/>
          <w:sz w:val="24"/>
          <w:szCs w:val="24"/>
        </w:rPr>
      </w:pPr>
    </w:p>
    <w:p w:rsidR="00D60B80" w:rsidRPr="00DD0D66" w:rsidRDefault="0097133E" w:rsidP="00D60B80">
      <w:pPr>
        <w:pStyle w:val="ListParagraph"/>
        <w:suppressAutoHyphens/>
        <w:ind w:left="900"/>
        <w:rPr>
          <w:rFonts w:asciiTheme="majorHAnsi" w:hAnsiTheme="majorHAnsi"/>
          <w:spacing w:val="-3"/>
          <w:sz w:val="24"/>
          <w:szCs w:val="24"/>
        </w:rPr>
      </w:pPr>
      <w:r>
        <w:rPr>
          <w:rFonts w:asciiTheme="majorHAnsi" w:hAnsiTheme="majorHAnsi"/>
          <w:spacing w:val="-3"/>
          <w:sz w:val="24"/>
          <w:szCs w:val="24"/>
        </w:rPr>
        <w:t>D</w:t>
      </w:r>
      <w:r w:rsidR="00D60B80" w:rsidRPr="00DD0D66">
        <w:rPr>
          <w:rFonts w:asciiTheme="majorHAnsi" w:hAnsiTheme="majorHAnsi"/>
          <w:spacing w:val="-3"/>
          <w:sz w:val="24"/>
          <w:szCs w:val="24"/>
        </w:rPr>
        <w:t>egree in any Communication</w:t>
      </w:r>
      <w:r>
        <w:rPr>
          <w:rFonts w:asciiTheme="majorHAnsi" w:hAnsiTheme="majorHAnsi"/>
          <w:spacing w:val="-3"/>
          <w:sz w:val="24"/>
          <w:szCs w:val="24"/>
        </w:rPr>
        <w:t>,</w:t>
      </w:r>
      <w:r w:rsidR="00D60B80" w:rsidRPr="00DD0D66">
        <w:rPr>
          <w:rFonts w:asciiTheme="majorHAnsi" w:hAnsiTheme="majorHAnsi"/>
          <w:spacing w:val="-3"/>
          <w:sz w:val="24"/>
          <w:szCs w:val="24"/>
        </w:rPr>
        <w:t xml:space="preserve"> </w:t>
      </w:r>
      <w:r>
        <w:rPr>
          <w:rFonts w:asciiTheme="majorHAnsi" w:hAnsiTheme="majorHAnsi"/>
          <w:spacing w:val="-3"/>
          <w:sz w:val="24"/>
          <w:szCs w:val="24"/>
        </w:rPr>
        <w:t>Business related c</w:t>
      </w:r>
      <w:r w:rsidR="00D60B80" w:rsidRPr="00DD0D66">
        <w:rPr>
          <w:rFonts w:asciiTheme="majorHAnsi" w:hAnsiTheme="majorHAnsi"/>
          <w:spacing w:val="-3"/>
          <w:sz w:val="24"/>
          <w:szCs w:val="24"/>
        </w:rPr>
        <w:t>ourse.</w:t>
      </w:r>
    </w:p>
    <w:p w:rsidR="0097133E" w:rsidRPr="00DD0D66" w:rsidRDefault="0097133E" w:rsidP="00D60B80">
      <w:pPr>
        <w:pStyle w:val="ListParagraph"/>
        <w:suppressAutoHyphens/>
        <w:rPr>
          <w:rFonts w:asciiTheme="majorHAnsi" w:hAnsiTheme="majorHAnsi"/>
          <w:spacing w:val="-3"/>
          <w:sz w:val="24"/>
          <w:szCs w:val="24"/>
        </w:rPr>
      </w:pPr>
    </w:p>
    <w:p w:rsidR="00D60B80" w:rsidRPr="003B637F" w:rsidRDefault="00D60B80" w:rsidP="00D60B80">
      <w:pPr>
        <w:pStyle w:val="ListParagraph"/>
        <w:numPr>
          <w:ilvl w:val="0"/>
          <w:numId w:val="34"/>
        </w:numPr>
        <w:suppressAutoHyphens/>
        <w:rPr>
          <w:rFonts w:asciiTheme="majorHAnsi" w:hAnsiTheme="majorHAnsi"/>
          <w:b/>
          <w:spacing w:val="-3"/>
          <w:sz w:val="24"/>
          <w:szCs w:val="24"/>
        </w:rPr>
      </w:pPr>
      <w:r w:rsidRPr="003B637F">
        <w:rPr>
          <w:rFonts w:asciiTheme="majorHAnsi" w:hAnsiTheme="majorHAnsi"/>
          <w:b/>
          <w:spacing w:val="-3"/>
          <w:sz w:val="24"/>
          <w:szCs w:val="24"/>
        </w:rPr>
        <w:t>Job Knowledge/Skills/Experiences</w:t>
      </w:r>
    </w:p>
    <w:p w:rsidR="00D60B80" w:rsidRPr="00D60B80" w:rsidRDefault="00D60B80" w:rsidP="00D60B80">
      <w:pPr>
        <w:pStyle w:val="ListParagraph"/>
        <w:suppressAutoHyphens/>
        <w:ind w:left="450"/>
        <w:jc w:val="both"/>
        <w:rPr>
          <w:rFonts w:asciiTheme="majorHAnsi" w:hAnsiTheme="majorHAnsi"/>
          <w:spacing w:val="-3"/>
          <w:sz w:val="24"/>
          <w:szCs w:val="24"/>
        </w:rPr>
      </w:pPr>
    </w:p>
    <w:p w:rsidR="00D60B80" w:rsidRPr="00D60B80" w:rsidRDefault="00D60B80" w:rsidP="00D60B80">
      <w:pPr>
        <w:pStyle w:val="ListParagraph"/>
        <w:numPr>
          <w:ilvl w:val="3"/>
          <w:numId w:val="35"/>
        </w:numPr>
        <w:tabs>
          <w:tab w:val="left" w:pos="900"/>
        </w:tabs>
        <w:suppressAutoHyphens/>
        <w:ind w:left="360"/>
        <w:jc w:val="both"/>
        <w:rPr>
          <w:rFonts w:asciiTheme="majorHAnsi" w:hAnsiTheme="majorHAnsi"/>
          <w:spacing w:val="-3"/>
          <w:sz w:val="24"/>
          <w:szCs w:val="24"/>
        </w:rPr>
      </w:pPr>
      <w:r w:rsidRPr="00D60B80">
        <w:rPr>
          <w:rFonts w:asciiTheme="majorHAnsi" w:hAnsiTheme="majorHAnsi"/>
          <w:spacing w:val="-3"/>
          <w:sz w:val="24"/>
          <w:szCs w:val="24"/>
        </w:rPr>
        <w:t>Minimum of five (5) years’ experience in providing executive support;</w:t>
      </w:r>
    </w:p>
    <w:p w:rsidR="00D60B80" w:rsidRPr="00D60B80" w:rsidRDefault="00D60B80" w:rsidP="00D60B80">
      <w:pPr>
        <w:pStyle w:val="ListParagraph"/>
        <w:numPr>
          <w:ilvl w:val="3"/>
          <w:numId w:val="35"/>
        </w:numPr>
        <w:tabs>
          <w:tab w:val="left" w:pos="900"/>
        </w:tabs>
        <w:suppressAutoHyphens/>
        <w:ind w:left="360"/>
        <w:jc w:val="both"/>
        <w:rPr>
          <w:rFonts w:asciiTheme="majorHAnsi" w:hAnsiTheme="majorHAnsi"/>
          <w:spacing w:val="-3"/>
          <w:sz w:val="24"/>
          <w:szCs w:val="24"/>
        </w:rPr>
      </w:pPr>
      <w:r w:rsidRPr="00D60B80">
        <w:rPr>
          <w:rFonts w:asciiTheme="majorHAnsi" w:hAnsiTheme="majorHAnsi"/>
          <w:spacing w:val="-3"/>
          <w:sz w:val="24"/>
          <w:szCs w:val="24"/>
        </w:rPr>
        <w:t>Minimum of two (2) years’ work experience and interest in internal and external communications, rural and institutional development;</w:t>
      </w:r>
    </w:p>
    <w:p w:rsidR="00D60B80" w:rsidRPr="00D60B80" w:rsidRDefault="00D60B80" w:rsidP="00D60B80">
      <w:pPr>
        <w:pStyle w:val="ListParagraph"/>
        <w:numPr>
          <w:ilvl w:val="3"/>
          <w:numId w:val="35"/>
        </w:numPr>
        <w:tabs>
          <w:tab w:val="left" w:pos="900"/>
        </w:tabs>
        <w:suppressAutoHyphens/>
        <w:ind w:left="360"/>
        <w:jc w:val="both"/>
        <w:rPr>
          <w:rFonts w:asciiTheme="majorHAnsi" w:hAnsiTheme="majorHAnsi"/>
          <w:spacing w:val="-3"/>
          <w:sz w:val="24"/>
          <w:szCs w:val="24"/>
        </w:rPr>
      </w:pPr>
      <w:r w:rsidRPr="00D60B80">
        <w:rPr>
          <w:rFonts w:asciiTheme="majorHAnsi" w:hAnsiTheme="majorHAnsi"/>
          <w:spacing w:val="-3"/>
          <w:sz w:val="24"/>
          <w:szCs w:val="24"/>
        </w:rPr>
        <w:t>Minimum of two (2) years’ work experience in foreign-assisted and special projects implemented by the government and non-government agencies;</w:t>
      </w:r>
    </w:p>
    <w:p w:rsidR="00D60B80" w:rsidRPr="00D60B80" w:rsidRDefault="00D60B80" w:rsidP="00D60B80">
      <w:pPr>
        <w:pStyle w:val="ListParagraph"/>
        <w:numPr>
          <w:ilvl w:val="3"/>
          <w:numId w:val="35"/>
        </w:numPr>
        <w:tabs>
          <w:tab w:val="left" w:pos="900"/>
        </w:tabs>
        <w:suppressAutoHyphens/>
        <w:ind w:left="360"/>
        <w:jc w:val="both"/>
        <w:rPr>
          <w:rFonts w:asciiTheme="majorHAnsi" w:hAnsiTheme="majorHAnsi"/>
          <w:spacing w:val="-3"/>
          <w:sz w:val="24"/>
          <w:szCs w:val="24"/>
        </w:rPr>
      </w:pPr>
      <w:r w:rsidRPr="00D60B80">
        <w:rPr>
          <w:rFonts w:asciiTheme="majorHAnsi" w:hAnsiTheme="majorHAnsi"/>
          <w:spacing w:val="-3"/>
          <w:sz w:val="24"/>
          <w:szCs w:val="24"/>
        </w:rPr>
        <w:t xml:space="preserve"> Excellent in written and oral communication;</w:t>
      </w:r>
    </w:p>
    <w:p w:rsidR="00D60B80" w:rsidRPr="00D60B80" w:rsidRDefault="00D60B80" w:rsidP="00D60B80">
      <w:pPr>
        <w:pStyle w:val="ListParagraph"/>
        <w:numPr>
          <w:ilvl w:val="3"/>
          <w:numId w:val="35"/>
        </w:numPr>
        <w:tabs>
          <w:tab w:val="left" w:pos="900"/>
        </w:tabs>
        <w:suppressAutoHyphens/>
        <w:ind w:left="360"/>
        <w:jc w:val="both"/>
        <w:rPr>
          <w:rFonts w:asciiTheme="majorHAnsi" w:hAnsiTheme="majorHAnsi"/>
          <w:spacing w:val="-3"/>
          <w:sz w:val="24"/>
          <w:szCs w:val="24"/>
        </w:rPr>
      </w:pPr>
      <w:r w:rsidRPr="00D60B80">
        <w:rPr>
          <w:rFonts w:asciiTheme="majorHAnsi" w:hAnsiTheme="majorHAnsi"/>
          <w:spacing w:val="-3"/>
          <w:sz w:val="24"/>
          <w:szCs w:val="24"/>
        </w:rPr>
        <w:t>Strong interpersonal skills.</w:t>
      </w:r>
    </w:p>
    <w:p w:rsidR="00D60B80" w:rsidRPr="00D60B80" w:rsidRDefault="00D60B80" w:rsidP="00D60B80">
      <w:pPr>
        <w:pStyle w:val="ListParagraph"/>
        <w:numPr>
          <w:ilvl w:val="3"/>
          <w:numId w:val="35"/>
        </w:numPr>
        <w:tabs>
          <w:tab w:val="left" w:pos="900"/>
        </w:tabs>
        <w:suppressAutoHyphens/>
        <w:ind w:left="360"/>
        <w:jc w:val="both"/>
        <w:rPr>
          <w:rFonts w:asciiTheme="majorHAnsi" w:hAnsiTheme="majorHAnsi"/>
          <w:spacing w:val="-3"/>
          <w:sz w:val="24"/>
          <w:szCs w:val="24"/>
        </w:rPr>
      </w:pPr>
      <w:r w:rsidRPr="00D60B80">
        <w:rPr>
          <w:rFonts w:asciiTheme="majorHAnsi" w:hAnsiTheme="majorHAnsi"/>
          <w:spacing w:val="-3"/>
          <w:sz w:val="24"/>
          <w:szCs w:val="24"/>
        </w:rPr>
        <w:t>Can perform and prioritize multiple tasks seamlessly with attention to details;</w:t>
      </w:r>
    </w:p>
    <w:p w:rsidR="00D60B80" w:rsidRPr="00D60B80" w:rsidRDefault="00D60B80" w:rsidP="00D60B80">
      <w:pPr>
        <w:pStyle w:val="ListParagraph"/>
        <w:numPr>
          <w:ilvl w:val="3"/>
          <w:numId w:val="35"/>
        </w:numPr>
        <w:tabs>
          <w:tab w:val="left" w:pos="900"/>
        </w:tabs>
        <w:suppressAutoHyphens/>
        <w:ind w:left="360"/>
        <w:jc w:val="both"/>
        <w:rPr>
          <w:rFonts w:asciiTheme="majorHAnsi" w:hAnsiTheme="majorHAnsi"/>
          <w:spacing w:val="-3"/>
          <w:sz w:val="24"/>
          <w:szCs w:val="24"/>
        </w:rPr>
      </w:pPr>
      <w:r w:rsidRPr="00D60B80">
        <w:rPr>
          <w:rFonts w:asciiTheme="majorHAnsi" w:hAnsiTheme="majorHAnsi"/>
          <w:spacing w:val="-3"/>
          <w:sz w:val="24"/>
          <w:szCs w:val="24"/>
        </w:rPr>
        <w:t>Proactive approach in problem solving with strong decision making capability;</w:t>
      </w:r>
    </w:p>
    <w:p w:rsidR="00D60B80" w:rsidRPr="00D60B80" w:rsidRDefault="00D60B80" w:rsidP="00D60B80">
      <w:pPr>
        <w:pStyle w:val="ListParagraph"/>
        <w:numPr>
          <w:ilvl w:val="3"/>
          <w:numId w:val="35"/>
        </w:numPr>
        <w:tabs>
          <w:tab w:val="left" w:pos="270"/>
        </w:tabs>
        <w:suppressAutoHyphens/>
        <w:ind w:left="0" w:firstLine="0"/>
        <w:jc w:val="both"/>
        <w:rPr>
          <w:rFonts w:asciiTheme="majorHAnsi" w:hAnsiTheme="majorHAnsi" w:cstheme="minorHAnsi"/>
          <w:sz w:val="24"/>
          <w:szCs w:val="24"/>
        </w:rPr>
      </w:pPr>
      <w:r w:rsidRPr="00D60B80">
        <w:rPr>
          <w:rFonts w:asciiTheme="majorHAnsi" w:hAnsiTheme="majorHAnsi"/>
          <w:spacing w:val="-3"/>
          <w:sz w:val="24"/>
          <w:szCs w:val="24"/>
        </w:rPr>
        <w:t xml:space="preserve">  Highly resourceful team player and can work independently; and</w:t>
      </w:r>
    </w:p>
    <w:p w:rsidR="00BB14A6" w:rsidRPr="0097133E" w:rsidRDefault="00D60B80" w:rsidP="00D60B80">
      <w:pPr>
        <w:pStyle w:val="ListParagraph"/>
        <w:numPr>
          <w:ilvl w:val="3"/>
          <w:numId w:val="35"/>
        </w:numPr>
        <w:tabs>
          <w:tab w:val="left" w:pos="270"/>
        </w:tabs>
        <w:suppressAutoHyphens/>
        <w:ind w:left="0" w:firstLine="0"/>
        <w:jc w:val="both"/>
        <w:rPr>
          <w:rFonts w:asciiTheme="majorHAnsi" w:hAnsiTheme="majorHAnsi" w:cstheme="minorHAnsi"/>
          <w:sz w:val="24"/>
          <w:szCs w:val="24"/>
        </w:rPr>
      </w:pPr>
      <w:r w:rsidRPr="00D60B80">
        <w:rPr>
          <w:rFonts w:asciiTheme="majorHAnsi" w:hAnsiTheme="majorHAnsi"/>
          <w:spacing w:val="-3"/>
          <w:sz w:val="24"/>
          <w:szCs w:val="24"/>
        </w:rPr>
        <w:t>With ability to handle confidential information with discretion</w:t>
      </w:r>
      <w:r w:rsidR="0097133E">
        <w:rPr>
          <w:rFonts w:asciiTheme="majorHAnsi" w:hAnsiTheme="majorHAnsi"/>
          <w:spacing w:val="-3"/>
          <w:sz w:val="24"/>
          <w:szCs w:val="24"/>
        </w:rPr>
        <w:t>.</w:t>
      </w:r>
    </w:p>
    <w:p w:rsidR="0097133E" w:rsidRDefault="0097133E" w:rsidP="0097133E">
      <w:pPr>
        <w:tabs>
          <w:tab w:val="left" w:pos="270"/>
        </w:tabs>
        <w:suppressAutoHyphens/>
        <w:rPr>
          <w:rFonts w:asciiTheme="majorHAnsi" w:hAnsiTheme="majorHAnsi" w:cstheme="minorHAnsi"/>
          <w:sz w:val="24"/>
          <w:szCs w:val="24"/>
        </w:rPr>
      </w:pPr>
    </w:p>
    <w:p w:rsidR="0097133E" w:rsidRDefault="0097133E" w:rsidP="0097133E">
      <w:pPr>
        <w:tabs>
          <w:tab w:val="left" w:pos="270"/>
        </w:tabs>
        <w:suppressAutoHyphens/>
        <w:rPr>
          <w:rFonts w:asciiTheme="majorHAnsi" w:hAnsiTheme="majorHAnsi" w:cstheme="minorHAnsi"/>
          <w:sz w:val="24"/>
          <w:szCs w:val="24"/>
        </w:rPr>
      </w:pPr>
    </w:p>
    <w:p w:rsidR="0097133E" w:rsidRPr="006B3D05" w:rsidRDefault="0097133E" w:rsidP="0097133E">
      <w:pPr>
        <w:tabs>
          <w:tab w:val="left" w:pos="270"/>
        </w:tabs>
        <w:suppressAutoHyphens/>
        <w:rPr>
          <w:rFonts w:asciiTheme="majorHAnsi" w:hAnsiTheme="majorHAnsi" w:cstheme="minorHAnsi"/>
          <w:b/>
          <w:sz w:val="24"/>
          <w:szCs w:val="24"/>
        </w:rPr>
      </w:pPr>
      <w:r w:rsidRPr="006B3D05">
        <w:rPr>
          <w:rFonts w:asciiTheme="majorHAnsi" w:hAnsiTheme="majorHAnsi" w:cstheme="minorHAnsi"/>
          <w:b/>
          <w:sz w:val="24"/>
          <w:szCs w:val="24"/>
        </w:rPr>
        <w:t>APPROVE</w:t>
      </w:r>
      <w:r w:rsidR="006B3D05" w:rsidRPr="006B3D05">
        <w:rPr>
          <w:rFonts w:asciiTheme="majorHAnsi" w:hAnsiTheme="majorHAnsi" w:cstheme="minorHAnsi"/>
          <w:b/>
          <w:sz w:val="24"/>
          <w:szCs w:val="24"/>
        </w:rPr>
        <w:t>D</w:t>
      </w:r>
      <w:r w:rsidRPr="006B3D05">
        <w:rPr>
          <w:rFonts w:asciiTheme="majorHAnsi" w:hAnsiTheme="majorHAnsi" w:cstheme="minorHAnsi"/>
          <w:b/>
          <w:sz w:val="24"/>
          <w:szCs w:val="24"/>
        </w:rPr>
        <w:t>:</w:t>
      </w:r>
    </w:p>
    <w:p w:rsidR="0097133E" w:rsidRDefault="0097133E" w:rsidP="0097133E">
      <w:pPr>
        <w:tabs>
          <w:tab w:val="left" w:pos="270"/>
        </w:tabs>
        <w:suppressAutoHyphens/>
        <w:rPr>
          <w:rFonts w:asciiTheme="majorHAnsi" w:hAnsiTheme="majorHAnsi" w:cstheme="minorHAnsi"/>
          <w:sz w:val="24"/>
          <w:szCs w:val="24"/>
        </w:rPr>
      </w:pPr>
    </w:p>
    <w:p w:rsidR="0097133E" w:rsidRPr="0097133E" w:rsidRDefault="0097133E" w:rsidP="0097133E">
      <w:pPr>
        <w:tabs>
          <w:tab w:val="left" w:pos="270"/>
        </w:tabs>
        <w:suppressAutoHyphens/>
        <w:rPr>
          <w:rFonts w:asciiTheme="majorHAnsi" w:hAnsiTheme="majorHAnsi" w:cstheme="minorHAnsi"/>
          <w:sz w:val="24"/>
          <w:szCs w:val="24"/>
        </w:rPr>
      </w:pPr>
    </w:p>
    <w:p w:rsidR="00BB14A6" w:rsidRPr="00653732" w:rsidRDefault="00BB14A6" w:rsidP="00653732">
      <w:pPr>
        <w:pStyle w:val="Default"/>
        <w:tabs>
          <w:tab w:val="left" w:pos="0"/>
        </w:tabs>
        <w:spacing w:line="276" w:lineRule="auto"/>
        <w:jc w:val="both"/>
        <w:rPr>
          <w:rFonts w:asciiTheme="majorHAnsi" w:hAnsiTheme="majorHAnsi" w:cstheme="minorHAnsi"/>
          <w:b/>
        </w:rPr>
      </w:pPr>
    </w:p>
    <w:p w:rsidR="00BB14A6" w:rsidRPr="00653732" w:rsidRDefault="009E6780" w:rsidP="00653732">
      <w:pPr>
        <w:pStyle w:val="Default"/>
        <w:tabs>
          <w:tab w:val="left" w:pos="0"/>
        </w:tabs>
        <w:spacing w:line="276" w:lineRule="auto"/>
        <w:jc w:val="both"/>
        <w:rPr>
          <w:rFonts w:asciiTheme="majorHAnsi" w:hAnsiTheme="majorHAnsi" w:cstheme="minorHAnsi"/>
          <w:b/>
        </w:rPr>
      </w:pPr>
      <w:r w:rsidRPr="00653732">
        <w:rPr>
          <w:rFonts w:asciiTheme="majorHAnsi" w:hAnsiTheme="majorHAnsi" w:cstheme="minorHAnsi"/>
          <w:b/>
        </w:rPr>
        <w:t>REMELYN R. RECOTER, MNSA. CESO III</w:t>
      </w:r>
    </w:p>
    <w:p w:rsidR="00BB14A6" w:rsidRPr="00653732" w:rsidRDefault="00BB14A6" w:rsidP="00653732">
      <w:pPr>
        <w:pStyle w:val="Default"/>
        <w:tabs>
          <w:tab w:val="left" w:pos="0"/>
        </w:tabs>
        <w:spacing w:line="276" w:lineRule="auto"/>
        <w:jc w:val="both"/>
        <w:rPr>
          <w:rFonts w:asciiTheme="majorHAnsi" w:hAnsiTheme="majorHAnsi" w:cstheme="minorHAnsi"/>
        </w:rPr>
      </w:pPr>
      <w:r w:rsidRPr="00653732">
        <w:rPr>
          <w:rFonts w:asciiTheme="majorHAnsi" w:hAnsiTheme="majorHAnsi" w:cstheme="minorHAnsi"/>
        </w:rPr>
        <w:t>Regional Executive Director</w:t>
      </w:r>
      <w:r w:rsidR="009E6780" w:rsidRPr="00653732">
        <w:rPr>
          <w:rFonts w:asciiTheme="majorHAnsi" w:hAnsiTheme="majorHAnsi" w:cstheme="minorHAnsi"/>
        </w:rPr>
        <w:t>, DA-RFO VI</w:t>
      </w:r>
      <w:r w:rsidR="00013E16" w:rsidRPr="00653732">
        <w:rPr>
          <w:rFonts w:asciiTheme="majorHAnsi" w:hAnsiTheme="majorHAnsi" w:cstheme="minorHAnsi"/>
        </w:rPr>
        <w:t>/</w:t>
      </w:r>
    </w:p>
    <w:p w:rsidR="00BB14A6" w:rsidRPr="00653732" w:rsidRDefault="00BB14A6" w:rsidP="00653732">
      <w:pPr>
        <w:pStyle w:val="Default"/>
        <w:tabs>
          <w:tab w:val="left" w:pos="0"/>
        </w:tabs>
        <w:spacing w:line="276" w:lineRule="auto"/>
        <w:jc w:val="both"/>
        <w:rPr>
          <w:rFonts w:asciiTheme="majorHAnsi" w:hAnsiTheme="majorHAnsi" w:cstheme="minorHAnsi"/>
        </w:rPr>
      </w:pPr>
      <w:r w:rsidRPr="00653732">
        <w:rPr>
          <w:rFonts w:asciiTheme="majorHAnsi" w:hAnsiTheme="majorHAnsi" w:cstheme="minorHAnsi"/>
        </w:rPr>
        <w:t>Pro</w:t>
      </w:r>
      <w:r w:rsidR="006951C6" w:rsidRPr="00653732">
        <w:rPr>
          <w:rFonts w:asciiTheme="majorHAnsi" w:hAnsiTheme="majorHAnsi" w:cstheme="minorHAnsi"/>
        </w:rPr>
        <w:t>ject</w:t>
      </w:r>
      <w:r w:rsidRPr="00653732">
        <w:rPr>
          <w:rFonts w:asciiTheme="majorHAnsi" w:hAnsiTheme="majorHAnsi" w:cstheme="minorHAnsi"/>
        </w:rPr>
        <w:t xml:space="preserve"> Director</w:t>
      </w:r>
    </w:p>
    <w:sectPr w:rsidR="00BB14A6" w:rsidRPr="00653732" w:rsidSect="009F7D36">
      <w:pgSz w:w="11907" w:h="16839" w:code="9"/>
      <w:pgMar w:top="1080" w:right="1197" w:bottom="1440" w:left="1440" w:header="90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2FC" w:rsidRDefault="003B72FC" w:rsidP="000D1354">
      <w:r>
        <w:separator/>
      </w:r>
    </w:p>
  </w:endnote>
  <w:endnote w:type="continuationSeparator" w:id="0">
    <w:p w:rsidR="003B72FC" w:rsidRDefault="003B72FC" w:rsidP="000D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GSMinchoE">
    <w:altName w:val="Yu Gothic"/>
    <w:charset w:val="80"/>
    <w:family w:val="roman"/>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2FC" w:rsidRDefault="003B72FC" w:rsidP="000D1354">
      <w:r>
        <w:separator/>
      </w:r>
    </w:p>
  </w:footnote>
  <w:footnote w:type="continuationSeparator" w:id="0">
    <w:p w:rsidR="003B72FC" w:rsidRDefault="003B72FC" w:rsidP="000D1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C352C3BC"/>
    <w:lvl w:ilvl="0" w:tplc="B2502FB6">
      <w:start w:val="1"/>
      <w:numFmt w:val="decimal"/>
      <w:lvlText w:val="%1."/>
      <w:lvlJc w:val="left"/>
      <w:pPr>
        <w:ind w:left="720" w:hanging="360"/>
      </w:pPr>
      <w:rPr>
        <w:rFonts w:asciiTheme="minorHAnsi" w:eastAsiaTheme="minorEastAsia" w:hAnsiTheme="minorHAnsi" w:cs="Times"/>
      </w:r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969BF"/>
    <w:multiLevelType w:val="hybridMultilevel"/>
    <w:tmpl w:val="70CCD7F8"/>
    <w:lvl w:ilvl="0" w:tplc="26444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80031"/>
    <w:multiLevelType w:val="hybridMultilevel"/>
    <w:tmpl w:val="EA8E00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BB34AE"/>
    <w:multiLevelType w:val="hybridMultilevel"/>
    <w:tmpl w:val="3E22012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718E6EA">
      <w:start w:val="1"/>
      <w:numFmt w:val="decimal"/>
      <w:lvlText w:val="%4."/>
      <w:lvlJc w:val="left"/>
      <w:pPr>
        <w:ind w:left="2880" w:hanging="360"/>
      </w:pPr>
      <w:rPr>
        <w:rFonts w:asciiTheme="majorHAnsi" w:eastAsiaTheme="minorHAnsi" w:hAnsiTheme="majorHAnsi" w:cstheme="minorBidi"/>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5293096"/>
    <w:multiLevelType w:val="hybridMultilevel"/>
    <w:tmpl w:val="04DA64C0"/>
    <w:lvl w:ilvl="0" w:tplc="B0705BA4">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5" w15:restartNumberingAfterBreak="0">
    <w:nsid w:val="08FC6F6A"/>
    <w:multiLevelType w:val="hybridMultilevel"/>
    <w:tmpl w:val="0A28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A1C10"/>
    <w:multiLevelType w:val="hybridMultilevel"/>
    <w:tmpl w:val="67E665AE"/>
    <w:lvl w:ilvl="0" w:tplc="3409000B">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15:restartNumberingAfterBreak="0">
    <w:nsid w:val="0F904D4E"/>
    <w:multiLevelType w:val="hybridMultilevel"/>
    <w:tmpl w:val="EF3C7578"/>
    <w:lvl w:ilvl="0" w:tplc="34090015">
      <w:start w:val="1"/>
      <w:numFmt w:val="upperLetter"/>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0409000F">
      <w:start w:val="1"/>
      <w:numFmt w:val="decimal"/>
      <w:lvlText w:val="%4."/>
      <w:lvlJc w:val="left"/>
      <w:pPr>
        <w:ind w:left="2880" w:hanging="360"/>
      </w:p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3184124"/>
    <w:multiLevelType w:val="hybridMultilevel"/>
    <w:tmpl w:val="99D2A5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8A48AE"/>
    <w:multiLevelType w:val="hybridMultilevel"/>
    <w:tmpl w:val="1716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F035E"/>
    <w:multiLevelType w:val="hybridMultilevel"/>
    <w:tmpl w:val="D938E8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E07AA9"/>
    <w:multiLevelType w:val="hybridMultilevel"/>
    <w:tmpl w:val="9E98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628D9"/>
    <w:multiLevelType w:val="hybridMultilevel"/>
    <w:tmpl w:val="BBA4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B19E7"/>
    <w:multiLevelType w:val="hybridMultilevel"/>
    <w:tmpl w:val="B240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05288"/>
    <w:multiLevelType w:val="hybridMultilevel"/>
    <w:tmpl w:val="F5BE021E"/>
    <w:lvl w:ilvl="0" w:tplc="3409000F">
      <w:start w:val="1"/>
      <w:numFmt w:val="decimal"/>
      <w:lvlText w:val="%1."/>
      <w:lvlJc w:val="left"/>
      <w:pPr>
        <w:ind w:left="375" w:hanging="375"/>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627688"/>
    <w:multiLevelType w:val="hybridMultilevel"/>
    <w:tmpl w:val="40DEEE04"/>
    <w:lvl w:ilvl="0" w:tplc="3280C258">
      <w:start w:val="1"/>
      <w:numFmt w:val="lowerLetter"/>
      <w:lvlText w:val="%1)"/>
      <w:lvlJc w:val="left"/>
      <w:pPr>
        <w:ind w:left="855" w:hanging="360"/>
      </w:pPr>
      <w:rPr>
        <w:rFonts w:hint="default"/>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15:restartNumberingAfterBreak="0">
    <w:nsid w:val="2E82692D"/>
    <w:multiLevelType w:val="hybridMultilevel"/>
    <w:tmpl w:val="FB7EDE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133AA9"/>
    <w:multiLevelType w:val="hybridMultilevel"/>
    <w:tmpl w:val="30D83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95A0E"/>
    <w:multiLevelType w:val="hybridMultilevel"/>
    <w:tmpl w:val="4C5AA13E"/>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31391DBC"/>
    <w:multiLevelType w:val="hybridMultilevel"/>
    <w:tmpl w:val="C142ADF8"/>
    <w:lvl w:ilvl="0" w:tplc="92A095F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C1C47"/>
    <w:multiLevelType w:val="hybridMultilevel"/>
    <w:tmpl w:val="BFB6375C"/>
    <w:lvl w:ilvl="0" w:tplc="9FAE5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A778FE"/>
    <w:multiLevelType w:val="hybridMultilevel"/>
    <w:tmpl w:val="FFFAC308"/>
    <w:lvl w:ilvl="0" w:tplc="3409000F">
      <w:start w:val="1"/>
      <w:numFmt w:val="decimal"/>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2" w15:restartNumberingAfterBreak="0">
    <w:nsid w:val="417440AD"/>
    <w:multiLevelType w:val="hybridMultilevel"/>
    <w:tmpl w:val="50AA094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CE7058A"/>
    <w:multiLevelType w:val="hybridMultilevel"/>
    <w:tmpl w:val="B224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E2721"/>
    <w:multiLevelType w:val="hybridMultilevel"/>
    <w:tmpl w:val="BAE68F94"/>
    <w:lvl w:ilvl="0" w:tplc="3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6A61CB"/>
    <w:multiLevelType w:val="hybridMultilevel"/>
    <w:tmpl w:val="CA1627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70C3293"/>
    <w:multiLevelType w:val="hybridMultilevel"/>
    <w:tmpl w:val="F830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565E3B"/>
    <w:multiLevelType w:val="hybridMultilevel"/>
    <w:tmpl w:val="1D8E0FB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6F51365"/>
    <w:multiLevelType w:val="hybridMultilevel"/>
    <w:tmpl w:val="E8164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233D3"/>
    <w:multiLevelType w:val="hybridMultilevel"/>
    <w:tmpl w:val="B41C36EA"/>
    <w:lvl w:ilvl="0" w:tplc="3409000B">
      <w:start w:val="1"/>
      <w:numFmt w:val="bullet"/>
      <w:lvlText w:val=""/>
      <w:lvlJc w:val="left"/>
      <w:pPr>
        <w:ind w:left="900" w:hanging="360"/>
      </w:pPr>
      <w:rPr>
        <w:rFonts w:ascii="Wingdings" w:hAnsi="Wingding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30" w15:restartNumberingAfterBreak="0">
    <w:nsid w:val="73973F23"/>
    <w:multiLevelType w:val="hybridMultilevel"/>
    <w:tmpl w:val="5922CA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164DCA"/>
    <w:multiLevelType w:val="hybridMultilevel"/>
    <w:tmpl w:val="A55415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7D801FC0">
      <w:start w:val="1"/>
      <w:numFmt w:val="decimal"/>
      <w:lvlText w:val="%4."/>
      <w:lvlJc w:val="left"/>
      <w:pPr>
        <w:ind w:left="900" w:hanging="360"/>
      </w:pPr>
      <w:rPr>
        <w:rFonts w:asciiTheme="majorHAnsi" w:eastAsiaTheme="minorHAnsi" w:hAnsiTheme="majorHAnsi" w:cstheme="minorBidi"/>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7287E61"/>
    <w:multiLevelType w:val="hybridMultilevel"/>
    <w:tmpl w:val="290863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CA350E"/>
    <w:multiLevelType w:val="hybridMultilevel"/>
    <w:tmpl w:val="B6B82996"/>
    <w:lvl w:ilvl="0" w:tplc="138C6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5C6FA5"/>
    <w:multiLevelType w:val="hybridMultilevel"/>
    <w:tmpl w:val="5DA04F3E"/>
    <w:lvl w:ilvl="0" w:tplc="CD68B5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9"/>
  </w:num>
  <w:num w:numId="3">
    <w:abstractNumId w:val="24"/>
  </w:num>
  <w:num w:numId="4">
    <w:abstractNumId w:val="6"/>
  </w:num>
  <w:num w:numId="5">
    <w:abstractNumId w:val="15"/>
  </w:num>
  <w:num w:numId="6">
    <w:abstractNumId w:val="9"/>
  </w:num>
  <w:num w:numId="7">
    <w:abstractNumId w:val="13"/>
  </w:num>
  <w:num w:numId="8">
    <w:abstractNumId w:val="28"/>
  </w:num>
  <w:num w:numId="9">
    <w:abstractNumId w:val="5"/>
  </w:num>
  <w:num w:numId="10">
    <w:abstractNumId w:val="12"/>
  </w:num>
  <w:num w:numId="11">
    <w:abstractNumId w:val="11"/>
  </w:num>
  <w:num w:numId="12">
    <w:abstractNumId w:val="33"/>
  </w:num>
  <w:num w:numId="13">
    <w:abstractNumId w:val="23"/>
  </w:num>
  <w:num w:numId="14">
    <w:abstractNumId w:val="32"/>
  </w:num>
  <w:num w:numId="15">
    <w:abstractNumId w:val="16"/>
  </w:num>
  <w:num w:numId="16">
    <w:abstractNumId w:val="2"/>
  </w:num>
  <w:num w:numId="17">
    <w:abstractNumId w:val="30"/>
  </w:num>
  <w:num w:numId="18">
    <w:abstractNumId w:val="17"/>
  </w:num>
  <w:num w:numId="19">
    <w:abstractNumId w:val="8"/>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20"/>
  </w:num>
  <w:num w:numId="25">
    <w:abstractNumId w:val="22"/>
  </w:num>
  <w:num w:numId="26">
    <w:abstractNumId w:val="21"/>
  </w:num>
  <w:num w:numId="27">
    <w:abstractNumId w:val="10"/>
  </w:num>
  <w:num w:numId="28">
    <w:abstractNumId w:val="26"/>
  </w:num>
  <w:num w:numId="29">
    <w:abstractNumId w:val="19"/>
  </w:num>
  <w:num w:numId="30">
    <w:abstractNumId w:val="0"/>
  </w:num>
  <w:num w:numId="31">
    <w:abstractNumId w:val="1"/>
  </w:num>
  <w:num w:numId="32">
    <w:abstractNumId w:val="34"/>
  </w:num>
  <w:num w:numId="33">
    <w:abstractNumId w:val="31"/>
  </w:num>
  <w:num w:numId="34">
    <w:abstractNumId w:val="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B3"/>
    <w:rsid w:val="00004FE5"/>
    <w:rsid w:val="00006378"/>
    <w:rsid w:val="0001367A"/>
    <w:rsid w:val="00013E16"/>
    <w:rsid w:val="0001673F"/>
    <w:rsid w:val="00021DF6"/>
    <w:rsid w:val="00036CDB"/>
    <w:rsid w:val="00056CF1"/>
    <w:rsid w:val="000A316F"/>
    <w:rsid w:val="000B1FFE"/>
    <w:rsid w:val="000C0C35"/>
    <w:rsid w:val="000D1354"/>
    <w:rsid w:val="000E5F94"/>
    <w:rsid w:val="000F2A8D"/>
    <w:rsid w:val="00123A72"/>
    <w:rsid w:val="001656E1"/>
    <w:rsid w:val="0018088A"/>
    <w:rsid w:val="00187648"/>
    <w:rsid w:val="001A2330"/>
    <w:rsid w:val="001A4C4B"/>
    <w:rsid w:val="001A5288"/>
    <w:rsid w:val="001C0BB2"/>
    <w:rsid w:val="001C2F30"/>
    <w:rsid w:val="001C7EC7"/>
    <w:rsid w:val="001D0B6B"/>
    <w:rsid w:val="001E7A8B"/>
    <w:rsid w:val="002248B3"/>
    <w:rsid w:val="00225A9E"/>
    <w:rsid w:val="00255CB4"/>
    <w:rsid w:val="0027536A"/>
    <w:rsid w:val="00281BA7"/>
    <w:rsid w:val="00284563"/>
    <w:rsid w:val="002A2396"/>
    <w:rsid w:val="002B5CC8"/>
    <w:rsid w:val="002E7B78"/>
    <w:rsid w:val="0031174D"/>
    <w:rsid w:val="00333872"/>
    <w:rsid w:val="0038001C"/>
    <w:rsid w:val="00384897"/>
    <w:rsid w:val="003A1E88"/>
    <w:rsid w:val="003A5040"/>
    <w:rsid w:val="003B72FC"/>
    <w:rsid w:val="003C75E7"/>
    <w:rsid w:val="003D2B68"/>
    <w:rsid w:val="004212ED"/>
    <w:rsid w:val="00423CB6"/>
    <w:rsid w:val="004343AE"/>
    <w:rsid w:val="0046508D"/>
    <w:rsid w:val="004746F4"/>
    <w:rsid w:val="004B33F4"/>
    <w:rsid w:val="00563BB9"/>
    <w:rsid w:val="005834A8"/>
    <w:rsid w:val="005A1173"/>
    <w:rsid w:val="005A5C27"/>
    <w:rsid w:val="005C419F"/>
    <w:rsid w:val="005C57A6"/>
    <w:rsid w:val="005C78A4"/>
    <w:rsid w:val="005D1C56"/>
    <w:rsid w:val="005D7ABE"/>
    <w:rsid w:val="005F0811"/>
    <w:rsid w:val="005F7148"/>
    <w:rsid w:val="00612C5A"/>
    <w:rsid w:val="00615F3D"/>
    <w:rsid w:val="006228BC"/>
    <w:rsid w:val="0062474B"/>
    <w:rsid w:val="00630C5C"/>
    <w:rsid w:val="0064359B"/>
    <w:rsid w:val="00653732"/>
    <w:rsid w:val="006951C6"/>
    <w:rsid w:val="006B3D05"/>
    <w:rsid w:val="006C354B"/>
    <w:rsid w:val="006C64A5"/>
    <w:rsid w:val="007053DF"/>
    <w:rsid w:val="007078F2"/>
    <w:rsid w:val="00712FEC"/>
    <w:rsid w:val="00720458"/>
    <w:rsid w:val="00733875"/>
    <w:rsid w:val="00735A23"/>
    <w:rsid w:val="00766CDA"/>
    <w:rsid w:val="00771808"/>
    <w:rsid w:val="00786693"/>
    <w:rsid w:val="007A78F9"/>
    <w:rsid w:val="007B3DB7"/>
    <w:rsid w:val="007D503D"/>
    <w:rsid w:val="007F66AB"/>
    <w:rsid w:val="007F70D9"/>
    <w:rsid w:val="00813A0B"/>
    <w:rsid w:val="00843854"/>
    <w:rsid w:val="00847210"/>
    <w:rsid w:val="00851ECA"/>
    <w:rsid w:val="008649EA"/>
    <w:rsid w:val="00865496"/>
    <w:rsid w:val="00873F78"/>
    <w:rsid w:val="00874B8C"/>
    <w:rsid w:val="008F0B4F"/>
    <w:rsid w:val="008F2A94"/>
    <w:rsid w:val="00901D5C"/>
    <w:rsid w:val="009043D1"/>
    <w:rsid w:val="00917FD5"/>
    <w:rsid w:val="0094629F"/>
    <w:rsid w:val="009603EF"/>
    <w:rsid w:val="0097133E"/>
    <w:rsid w:val="00992F98"/>
    <w:rsid w:val="009A148E"/>
    <w:rsid w:val="009B4E17"/>
    <w:rsid w:val="009E6780"/>
    <w:rsid w:val="009F64A0"/>
    <w:rsid w:val="009F7D36"/>
    <w:rsid w:val="00A0646A"/>
    <w:rsid w:val="00A213E9"/>
    <w:rsid w:val="00A33F76"/>
    <w:rsid w:val="00A525CA"/>
    <w:rsid w:val="00A72E6B"/>
    <w:rsid w:val="00A97586"/>
    <w:rsid w:val="00AB2FCE"/>
    <w:rsid w:val="00AD517A"/>
    <w:rsid w:val="00AE4FCF"/>
    <w:rsid w:val="00B16EC4"/>
    <w:rsid w:val="00BB14A6"/>
    <w:rsid w:val="00BB2F20"/>
    <w:rsid w:val="00BC7E88"/>
    <w:rsid w:val="00BD7ECD"/>
    <w:rsid w:val="00BE09F0"/>
    <w:rsid w:val="00C3093A"/>
    <w:rsid w:val="00C737AB"/>
    <w:rsid w:val="00C806DF"/>
    <w:rsid w:val="00C915CB"/>
    <w:rsid w:val="00CA6EC7"/>
    <w:rsid w:val="00CB08BC"/>
    <w:rsid w:val="00D128F2"/>
    <w:rsid w:val="00D16733"/>
    <w:rsid w:val="00D30DD8"/>
    <w:rsid w:val="00D60B80"/>
    <w:rsid w:val="00D71432"/>
    <w:rsid w:val="00D96DD0"/>
    <w:rsid w:val="00DB0F01"/>
    <w:rsid w:val="00E00DB2"/>
    <w:rsid w:val="00E2112D"/>
    <w:rsid w:val="00E71A64"/>
    <w:rsid w:val="00EA0B83"/>
    <w:rsid w:val="00EB56D6"/>
    <w:rsid w:val="00EE0452"/>
    <w:rsid w:val="00F04A20"/>
    <w:rsid w:val="00F141ED"/>
    <w:rsid w:val="00F417BA"/>
    <w:rsid w:val="00F4507F"/>
    <w:rsid w:val="00F523DE"/>
    <w:rsid w:val="00F658FB"/>
    <w:rsid w:val="00F66642"/>
    <w:rsid w:val="00F80848"/>
    <w:rsid w:val="00FB3734"/>
    <w:rsid w:val="00FD71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CD232"/>
  <w15:docId w15:val="{A15663E4-A277-474A-B7BF-9DE8954C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2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D1354"/>
    <w:pPr>
      <w:tabs>
        <w:tab w:val="center" w:pos="4680"/>
        <w:tab w:val="right" w:pos="9360"/>
      </w:tabs>
    </w:pPr>
  </w:style>
  <w:style w:type="character" w:customStyle="1" w:styleId="HeaderChar">
    <w:name w:val="Header Char"/>
    <w:basedOn w:val="DefaultParagraphFont"/>
    <w:link w:val="Header"/>
    <w:uiPriority w:val="99"/>
    <w:rsid w:val="000D1354"/>
  </w:style>
  <w:style w:type="paragraph" w:styleId="Footer">
    <w:name w:val="footer"/>
    <w:basedOn w:val="Normal"/>
    <w:link w:val="FooterChar"/>
    <w:uiPriority w:val="99"/>
    <w:unhideWhenUsed/>
    <w:rsid w:val="000D1354"/>
    <w:pPr>
      <w:tabs>
        <w:tab w:val="center" w:pos="4680"/>
        <w:tab w:val="right" w:pos="9360"/>
      </w:tabs>
    </w:pPr>
  </w:style>
  <w:style w:type="character" w:customStyle="1" w:styleId="FooterChar">
    <w:name w:val="Footer Char"/>
    <w:basedOn w:val="DefaultParagraphFont"/>
    <w:link w:val="Footer"/>
    <w:uiPriority w:val="99"/>
    <w:rsid w:val="000D1354"/>
  </w:style>
  <w:style w:type="paragraph" w:styleId="ListParagraph">
    <w:name w:val="List Paragraph"/>
    <w:basedOn w:val="Normal"/>
    <w:uiPriority w:val="34"/>
    <w:qFormat/>
    <w:rsid w:val="002E7B78"/>
    <w:pPr>
      <w:spacing w:after="200" w:line="276" w:lineRule="auto"/>
      <w:ind w:left="720"/>
      <w:contextualSpacing/>
      <w:jc w:val="left"/>
    </w:pPr>
    <w:rPr>
      <w:rFonts w:ascii="Calibri" w:eastAsia="Calibri" w:hAnsi="Calibri" w:cs="Times New Roman"/>
    </w:rPr>
  </w:style>
  <w:style w:type="paragraph" w:styleId="NoSpacing">
    <w:name w:val="No Spacing"/>
    <w:uiPriority w:val="1"/>
    <w:qFormat/>
    <w:rsid w:val="002E7B78"/>
    <w:pPr>
      <w:jc w:val="left"/>
    </w:pPr>
    <w:rPr>
      <w:rFonts w:ascii="Calibri" w:eastAsia="Calibri" w:hAnsi="Calibri" w:cs="Calibri"/>
    </w:rPr>
  </w:style>
  <w:style w:type="paragraph" w:customStyle="1" w:styleId="ColorfulList-Accent11">
    <w:name w:val="Colorful List - Accent 11"/>
    <w:basedOn w:val="Normal"/>
    <w:uiPriority w:val="34"/>
    <w:qFormat/>
    <w:rsid w:val="00615F3D"/>
    <w:pPr>
      <w:spacing w:after="200" w:line="276" w:lineRule="auto"/>
      <w:ind w:left="720"/>
      <w:contextualSpacing/>
      <w:jc w:val="left"/>
    </w:pPr>
    <w:rPr>
      <w:rFonts w:ascii="Calibri" w:eastAsia="Calibri" w:hAnsi="Calibri" w:cs="Times New Roman"/>
    </w:rPr>
  </w:style>
  <w:style w:type="paragraph" w:customStyle="1" w:styleId="Default">
    <w:name w:val="Default"/>
    <w:rsid w:val="00615F3D"/>
    <w:pPr>
      <w:autoSpaceDE w:val="0"/>
      <w:autoSpaceDN w:val="0"/>
      <w:adjustRightInd w:val="0"/>
      <w:jc w:val="left"/>
    </w:pPr>
    <w:rPr>
      <w:rFonts w:ascii="Verdana" w:eastAsia="Calibri" w:hAnsi="Verdana" w:cs="Verdana"/>
      <w:color w:val="000000"/>
      <w:sz w:val="24"/>
      <w:szCs w:val="24"/>
    </w:rPr>
  </w:style>
  <w:style w:type="character" w:customStyle="1" w:styleId="ColorfulList-Accent1Char">
    <w:name w:val="Colorful List - Accent 1 Char"/>
    <w:link w:val="ColorfulList-Accent1"/>
    <w:uiPriority w:val="34"/>
    <w:rsid w:val="00873F78"/>
    <w:rPr>
      <w:rFonts w:ascii="Calibri" w:eastAsia="HGSMinchoE" w:hAnsi="Calibri" w:cs="Times New Roman"/>
      <w:sz w:val="24"/>
      <w:szCs w:val="20"/>
    </w:rPr>
  </w:style>
  <w:style w:type="character" w:customStyle="1" w:styleId="MediumGrid2Char">
    <w:name w:val="Medium Grid 2 Char"/>
    <w:link w:val="MediumGrid2"/>
    <w:uiPriority w:val="1"/>
    <w:rsid w:val="00873F78"/>
    <w:rPr>
      <w:rFonts w:eastAsia="Times New Roman"/>
      <w:sz w:val="22"/>
      <w:szCs w:val="22"/>
      <w:lang w:val="en-US" w:eastAsia="en-US" w:bidi="ar-SA"/>
    </w:rPr>
  </w:style>
  <w:style w:type="table" w:styleId="ColorfulList-Accent1">
    <w:name w:val="Colorful List Accent 1"/>
    <w:basedOn w:val="TableNormal"/>
    <w:link w:val="ColorfulList-Accent1Char"/>
    <w:uiPriority w:val="34"/>
    <w:semiHidden/>
    <w:unhideWhenUsed/>
    <w:rsid w:val="00873F78"/>
    <w:rPr>
      <w:rFonts w:ascii="Calibri" w:eastAsia="HGSMinchoE" w:hAnsi="Calibri" w:cs="Times New Roman"/>
      <w:sz w:val="24"/>
      <w:szCs w:val="20"/>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2">
    <w:name w:val="Medium Grid 2"/>
    <w:basedOn w:val="TableNormal"/>
    <w:link w:val="MediumGrid2Char"/>
    <w:uiPriority w:val="1"/>
    <w:semiHidden/>
    <w:unhideWhenUsed/>
    <w:rsid w:val="00873F78"/>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BodyText">
    <w:name w:val="Body Text"/>
    <w:basedOn w:val="Normal"/>
    <w:link w:val="BodyTextChar"/>
    <w:rsid w:val="004B33F4"/>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B33F4"/>
    <w:rPr>
      <w:rFonts w:ascii="Times New Roman" w:eastAsia="Times New Roman" w:hAnsi="Times New Roman" w:cs="Times New Roman"/>
      <w:sz w:val="24"/>
      <w:szCs w:val="24"/>
    </w:rPr>
  </w:style>
  <w:style w:type="paragraph" w:customStyle="1" w:styleId="PRDPAnnexTitle">
    <w:name w:val="PRDP Annex Title"/>
    <w:basedOn w:val="Normal"/>
    <w:qFormat/>
    <w:rsid w:val="006C354B"/>
    <w:pPr>
      <w:jc w:val="center"/>
    </w:pPr>
    <w:rPr>
      <w:rFonts w:ascii="Calibri" w:eastAsia="HGSMinchoE" w:hAnsi="Calibri" w:cs="Times New Roman"/>
      <w:b/>
      <w:sz w:val="24"/>
      <w:szCs w:val="20"/>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940C4-AF6D-4E52-89EA-4226248F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pgm</dc:creator>
  <cp:lastModifiedBy>PRDP</cp:lastModifiedBy>
  <cp:revision>3</cp:revision>
  <cp:lastPrinted>2015-08-09T07:21:00Z</cp:lastPrinted>
  <dcterms:created xsi:type="dcterms:W3CDTF">2016-12-18T10:05:00Z</dcterms:created>
  <dcterms:modified xsi:type="dcterms:W3CDTF">2016-12-18T10:28:00Z</dcterms:modified>
</cp:coreProperties>
</file>